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B2" w:rsidRDefault="00EB3CB2" w:rsidP="00EB3CB2">
      <w:r>
        <w:t>I thank you for your work and wish you well in the coming months. I wish to make the following submissions.</w:t>
      </w:r>
    </w:p>
    <w:p w:rsidR="00EB3CB2" w:rsidRDefault="00EB3CB2" w:rsidP="00EB3CB2"/>
    <w:p w:rsidR="00EB3CB2" w:rsidRDefault="00EB3CB2" w:rsidP="00EB3CB2"/>
    <w:p w:rsidR="00EB3CB2" w:rsidRDefault="00EB3CB2" w:rsidP="00EB3CB2">
      <w:pPr>
        <w:rPr>
          <w:b/>
          <w:bCs/>
        </w:rPr>
      </w:pPr>
      <w:r>
        <w:rPr>
          <w:b/>
          <w:bCs/>
        </w:rPr>
        <w:t>European Constituencies</w:t>
      </w:r>
    </w:p>
    <w:p w:rsidR="00EB3CB2" w:rsidRDefault="00EB3CB2" w:rsidP="00EB3CB2">
      <w:pPr>
        <w:rPr>
          <w:b/>
          <w:bCs/>
        </w:rPr>
      </w:pPr>
    </w:p>
    <w:p w:rsidR="00EB3CB2" w:rsidRDefault="00EB3CB2" w:rsidP="00EB3CB2">
      <w:r>
        <w:t xml:space="preserve">Having contested the 2019 European Election, I would make the observation that the sheer geographical size of Ireland South and Ireland Midlands Northwest makes for incredibly challenging campaigns. In the case of Ireland South, stretching from Bray to </w:t>
      </w:r>
      <w:proofErr w:type="spellStart"/>
      <w:r>
        <w:t>Bantry</w:t>
      </w:r>
      <w:proofErr w:type="spellEnd"/>
      <w:r>
        <w:t xml:space="preserve"> is an enormous area.</w:t>
      </w:r>
    </w:p>
    <w:p w:rsidR="00EB3CB2" w:rsidRDefault="00EB3CB2" w:rsidP="00EB3CB2"/>
    <w:p w:rsidR="00EB3CB2" w:rsidRDefault="00EB3CB2" w:rsidP="00EB3CB2">
      <w:r>
        <w:t>I appreciate that given the number of seats allocated to Ireland that having such vast constituencies is necessary. However, the likely increase in the number of seats for Ireland to possibly 14 or 15 may allow for European constituencies of smaller geographical size. While a return to the traditional provincial based constituencies (Dublin, Leinster, Munster and Connaught-Ulster) may not be exactly possible on population grounds, consideration should be given to the recreation of these more natural constituencies with some element of population rebalancing.</w:t>
      </w:r>
    </w:p>
    <w:p w:rsidR="00EB3CB2" w:rsidRDefault="00EB3CB2" w:rsidP="00EB3CB2"/>
    <w:p w:rsidR="00EB3CB2" w:rsidRDefault="00EB3CB2" w:rsidP="00EB3CB2">
      <w:r>
        <w:t>I would hope to return to this submission when there is greater clarity as to the number of seats to be allocated to Ireland.</w:t>
      </w:r>
    </w:p>
    <w:p w:rsidR="00EB3CB2" w:rsidRDefault="00EB3CB2" w:rsidP="00EB3CB2"/>
    <w:p w:rsidR="00EB3CB2" w:rsidRDefault="00EB3CB2" w:rsidP="00EB3CB2"/>
    <w:p w:rsidR="00EB3CB2" w:rsidRDefault="00EB3CB2" w:rsidP="00EB3CB2">
      <w:pPr>
        <w:rPr>
          <w:b/>
          <w:bCs/>
        </w:rPr>
      </w:pPr>
      <w:proofErr w:type="spellStart"/>
      <w:r>
        <w:rPr>
          <w:b/>
          <w:bCs/>
        </w:rPr>
        <w:t>Dáil</w:t>
      </w:r>
      <w:proofErr w:type="spellEnd"/>
      <w:r>
        <w:rPr>
          <w:b/>
          <w:bCs/>
        </w:rPr>
        <w:t xml:space="preserve"> Constituencies - General</w:t>
      </w:r>
    </w:p>
    <w:p w:rsidR="00EB3CB2" w:rsidRDefault="00EB3CB2" w:rsidP="00EB3CB2">
      <w:pPr>
        <w:rPr>
          <w:b/>
          <w:bCs/>
        </w:rPr>
      </w:pPr>
    </w:p>
    <w:p w:rsidR="00EB3CB2" w:rsidRDefault="00EB3CB2" w:rsidP="00EB3CB2">
      <w:r>
        <w:t xml:space="preserve">Having regard to the terms of reference, there is a requirement on the Commission, in so far as possible, not to breach County boundaries. This makes sense whereby voters will tend to be served by the same national legislatures and local authority / authorities. However, given the growth in population, it is necessary that in several instances around the country that county boundaries will need to be breached. The extent to which this may happen will obviously depend on the final number of seats that the Commission recommends should form the next </w:t>
      </w:r>
      <w:proofErr w:type="spellStart"/>
      <w:r>
        <w:t>Dáil</w:t>
      </w:r>
      <w:proofErr w:type="spellEnd"/>
      <w:r>
        <w:t>.</w:t>
      </w:r>
    </w:p>
    <w:p w:rsidR="00EB3CB2" w:rsidRDefault="00EB3CB2" w:rsidP="00EB3CB2"/>
    <w:p w:rsidR="00EB3CB2" w:rsidRDefault="00EB3CB2" w:rsidP="00EB3CB2">
      <w:r>
        <w:t>I make one very strong appeal that if County boundaries have to be breached that regard be had to trying to ensure that Local Electoral Areas (LEA) would not be split in as far as possible. We know that the LEAs will remain the same for the 2024 local elections.</w:t>
      </w:r>
    </w:p>
    <w:p w:rsidR="00EB3CB2" w:rsidRDefault="00EB3CB2" w:rsidP="00EB3CB2"/>
    <w:p w:rsidR="00EB3CB2" w:rsidRDefault="00EB3CB2" w:rsidP="00EB3CB2">
      <w:r>
        <w:t xml:space="preserve">This will at least have the advantage that those living in or represented on the local Council a particular LEA would be dealing with one set of TDs rather than two or more. </w:t>
      </w:r>
    </w:p>
    <w:p w:rsidR="00EB3CB2" w:rsidRDefault="00EB3CB2" w:rsidP="00EB3CB2"/>
    <w:p w:rsidR="00EB3CB2" w:rsidRDefault="00EB3CB2" w:rsidP="00EB3CB2">
      <w:r>
        <w:t>It will also ensure a more focused level of representation for the LEA at national level which would not be achieved if it is split over two or more constituencies.</w:t>
      </w:r>
    </w:p>
    <w:p w:rsidR="00EB3CB2" w:rsidRDefault="00EB3CB2" w:rsidP="00EB3CB2"/>
    <w:p w:rsidR="00EB3CB2" w:rsidRDefault="00EB3CB2" w:rsidP="00EB3CB2">
      <w:r>
        <w:t>There is also the difficulty where ‘to make up the numbers’, a relatively small number of the population are transferred from one county to join another county or counties to form a particular constituency. For these voters, they often feel marginalised as they feel removed from where they might consider their natural home yet not of such a significant number to have a real impact in the other constituency. Historically, this has led to resentment of past Commission decisions.</w:t>
      </w:r>
    </w:p>
    <w:p w:rsidR="00EB3CB2" w:rsidRDefault="00EB3CB2" w:rsidP="00EB3CB2"/>
    <w:p w:rsidR="00EB3CB2" w:rsidRDefault="00EB3CB2" w:rsidP="00EB3CB2">
      <w:r>
        <w:t>By ensuring entire LEAs or at the very least a significant body of the population in any county is used ‘to make up the numbers’, there will be a feeling of greater relevance and potential impact in any new constituency by the ‘minority population(!)’ as well as greater attention paid to it by candidates and elected representatives.</w:t>
      </w:r>
    </w:p>
    <w:p w:rsidR="00EB3CB2" w:rsidRDefault="00EB3CB2" w:rsidP="00EB3CB2"/>
    <w:p w:rsidR="00EB3CB2" w:rsidRDefault="00EB3CB2" w:rsidP="00EB3CB2">
      <w:pPr>
        <w:rPr>
          <w:b/>
          <w:bCs/>
        </w:rPr>
      </w:pPr>
      <w:proofErr w:type="spellStart"/>
      <w:r>
        <w:rPr>
          <w:b/>
          <w:bCs/>
        </w:rPr>
        <w:lastRenderedPageBreak/>
        <w:t>Dáil</w:t>
      </w:r>
      <w:proofErr w:type="spellEnd"/>
      <w:r>
        <w:rPr>
          <w:b/>
          <w:bCs/>
        </w:rPr>
        <w:t xml:space="preserve"> Constituencies – Specific</w:t>
      </w:r>
    </w:p>
    <w:p w:rsidR="00EB3CB2" w:rsidRDefault="00EB3CB2" w:rsidP="00EB3CB2"/>
    <w:p w:rsidR="00EB3CB2" w:rsidRDefault="00EB3CB2" w:rsidP="00EB3CB2">
      <w:r>
        <w:t xml:space="preserve">I live in Gorey, Co. Wexford, have represented the area and would have a good knowledge of South Leinster generally. In the case of the three five seat constituencies of Carlow-Kilkenny, Wexford and Wicklow, all are currently in breach of the 30,000 persons per TD limit and even with the Commission choosing the minimal possible increase in </w:t>
      </w:r>
      <w:proofErr w:type="spellStart"/>
      <w:r>
        <w:t>Dáil</w:t>
      </w:r>
      <w:proofErr w:type="spellEnd"/>
      <w:r>
        <w:t xml:space="preserve"> seat numbers, at least one additional seat will come to the South Leinster area.</w:t>
      </w:r>
    </w:p>
    <w:p w:rsidR="00EB3CB2" w:rsidRDefault="00EB3CB2" w:rsidP="00EB3CB2"/>
    <w:p w:rsidR="00EB3CB2" w:rsidRDefault="00EB3CB2" w:rsidP="00EB3CB2">
      <w:r>
        <w:t xml:space="preserve">There are lots of longstanding links between Counties Wicklow and Wexford. They are the same Garda Division (Wicklow-Wexford) and are served by the M11 Motorway as well as the Rosslare rail line. If the Commission chooses to go for an intermediate or maximum number of seats permitted, then there are eleven </w:t>
      </w:r>
      <w:proofErr w:type="spellStart"/>
      <w:r>
        <w:t>Dáil</w:t>
      </w:r>
      <w:proofErr w:type="spellEnd"/>
      <w:r>
        <w:t xml:space="preserve"> seats between the two counties. It is of note that if the Commission chose a 176 seat </w:t>
      </w:r>
      <w:proofErr w:type="spellStart"/>
      <w:r>
        <w:t>Dáil</w:t>
      </w:r>
      <w:proofErr w:type="spellEnd"/>
      <w:r>
        <w:t xml:space="preserve">, based on 2022 Census returns, Wexford would be entitled to 5.62 </w:t>
      </w:r>
      <w:proofErr w:type="spellStart"/>
      <w:r>
        <w:t>Dáil</w:t>
      </w:r>
      <w:proofErr w:type="spellEnd"/>
      <w:r>
        <w:t xml:space="preserve"> seats while Wicklow would be entitled to </w:t>
      </w:r>
      <w:proofErr w:type="gramStart"/>
      <w:r>
        <w:t>5.34 :</w:t>
      </w:r>
      <w:proofErr w:type="gramEnd"/>
      <w:r>
        <w:t xml:space="preserve"> almost exactly 11 seats between the two Counties without a need to breach other County boundaries.</w:t>
      </w:r>
    </w:p>
    <w:p w:rsidR="00EB3CB2" w:rsidRDefault="00EB3CB2" w:rsidP="00EB3CB2"/>
    <w:p w:rsidR="00EB3CB2" w:rsidRDefault="00EB3CB2" w:rsidP="00EB3CB2">
      <w:r>
        <w:t>This presents the option of a combination of one five seat constituency and two three seat constituencies or two four seat constituencies along with one three seat constituency.</w:t>
      </w:r>
    </w:p>
    <w:p w:rsidR="00EB3CB2" w:rsidRDefault="00EB3CB2" w:rsidP="00EB3CB2"/>
    <w:p w:rsidR="00EB3CB2" w:rsidRDefault="00EB3CB2" w:rsidP="00EB3CB2">
      <w:r>
        <w:t>I want to express serious concern on behalf of those resident close to the Wicklow/ Wexford border around hiving off a relatively small proportion of one or other county and placing those persons in another constituency simply ‘to make up the numbers’. For the reasons expressed above in my general remarks, this will lead to a feeling of being marginalised among the minority of voters transferred and I state that whether that is people from just north of Wexford being added to divide Wexford into two three seaters or from those just south of Wicklow being added to allow for Wicklow to become two three seaters.</w:t>
      </w:r>
    </w:p>
    <w:p w:rsidR="00EB3CB2" w:rsidRDefault="00EB3CB2" w:rsidP="00EB3CB2"/>
    <w:p w:rsidR="00EB3CB2" w:rsidRDefault="00EB3CB2" w:rsidP="00EB3CB2">
      <w:r>
        <w:t>I would therefore urge that the Commission would look at the option of Wicklow and Wexford being divided into two four seaters and a three seater. In doing so, the Commission should seek to keep Local Electoral Areas together in one constituency in as far as possible.</w:t>
      </w:r>
    </w:p>
    <w:p w:rsidR="00EB3CB2" w:rsidRDefault="00EB3CB2" w:rsidP="00EB3CB2"/>
    <w:p w:rsidR="00EB3CB2" w:rsidRDefault="00EB3CB2" w:rsidP="00EB3CB2">
      <w:r>
        <w:t xml:space="preserve">For example, based on provisional 2022 Census data for the populations of the LEAS in Wicklow and Wexford, the following constituencies could be </w:t>
      </w:r>
      <w:proofErr w:type="gramStart"/>
      <w:r>
        <w:t>formed :</w:t>
      </w:r>
      <w:proofErr w:type="gramEnd"/>
    </w:p>
    <w:p w:rsidR="00EB3CB2" w:rsidRDefault="00EB3CB2" w:rsidP="00EB3CB2"/>
    <w:p w:rsidR="00EB3CB2" w:rsidRDefault="00EB3CB2" w:rsidP="00EB3CB2">
      <w:pPr>
        <w:rPr>
          <w:b/>
          <w:bCs/>
        </w:rPr>
      </w:pPr>
      <w:r>
        <w:rPr>
          <w:b/>
          <w:bCs/>
        </w:rPr>
        <w:t>Wicklow North (4 seats)</w:t>
      </w:r>
    </w:p>
    <w:p w:rsidR="00EB3CB2" w:rsidRDefault="00EB3CB2" w:rsidP="00EB3CB2"/>
    <w:p w:rsidR="00EB3CB2" w:rsidRDefault="00EB3CB2" w:rsidP="00EB3CB2">
      <w:r>
        <w:t xml:space="preserve">Comprising the Local Electoral Areas of Bray East, Bray West, Greystones, Wicklow and the northern half of the </w:t>
      </w:r>
      <w:proofErr w:type="spellStart"/>
      <w:r>
        <w:t>Baltinglass</w:t>
      </w:r>
      <w:proofErr w:type="spellEnd"/>
      <w:r>
        <w:t xml:space="preserve"> LEA</w:t>
      </w:r>
    </w:p>
    <w:p w:rsidR="00EB3CB2" w:rsidRDefault="00EB3CB2" w:rsidP="00EB3CB2"/>
    <w:p w:rsidR="00EB3CB2" w:rsidRDefault="00EB3CB2" w:rsidP="00EB3CB2">
      <w:r>
        <w:t>Bray East                                       17564</w:t>
      </w:r>
    </w:p>
    <w:p w:rsidR="00EB3CB2" w:rsidRDefault="00EB3CB2" w:rsidP="00EB3CB2">
      <w:r>
        <w:t>Bray West                                      19076</w:t>
      </w:r>
    </w:p>
    <w:p w:rsidR="00EB3CB2" w:rsidRDefault="00EB3CB2" w:rsidP="00EB3CB2">
      <w:r>
        <w:t>Greystones                                    30353</w:t>
      </w:r>
    </w:p>
    <w:p w:rsidR="00EB3CB2" w:rsidRDefault="00EB3CB2" w:rsidP="00EB3CB2">
      <w:r>
        <w:t>Wicklow                                        32537</w:t>
      </w:r>
    </w:p>
    <w:p w:rsidR="00EB3CB2" w:rsidRDefault="00EB3CB2" w:rsidP="00EB3CB2">
      <w:proofErr w:type="spellStart"/>
      <w:r>
        <w:t>Baltinglass</w:t>
      </w:r>
      <w:proofErr w:type="spellEnd"/>
      <w:r>
        <w:t>                                     16037</w:t>
      </w:r>
    </w:p>
    <w:p w:rsidR="00EB3CB2" w:rsidRDefault="00EB3CB2" w:rsidP="00EB3CB2"/>
    <w:p w:rsidR="00EB3CB2" w:rsidRDefault="00EB3CB2" w:rsidP="00EB3CB2">
      <w:r>
        <w:t>Total                                              115567</w:t>
      </w:r>
    </w:p>
    <w:p w:rsidR="00EB3CB2" w:rsidRDefault="00EB3CB2" w:rsidP="00EB3CB2"/>
    <w:p w:rsidR="00EB3CB2" w:rsidRDefault="00EB3CB2" w:rsidP="00EB3CB2">
      <w:r>
        <w:t>Pop per Seat                                 28892</w:t>
      </w:r>
    </w:p>
    <w:p w:rsidR="00EB3CB2" w:rsidRDefault="00EB3CB2" w:rsidP="00EB3CB2"/>
    <w:p w:rsidR="00EB3CB2" w:rsidRDefault="00EB3CB2" w:rsidP="00EB3CB2">
      <w:pPr>
        <w:rPr>
          <w:b/>
          <w:bCs/>
        </w:rPr>
      </w:pPr>
      <w:r>
        <w:rPr>
          <w:b/>
          <w:bCs/>
        </w:rPr>
        <w:t>Mid Leinster (or South Wicklow / North Wexford) (3 seats)</w:t>
      </w:r>
    </w:p>
    <w:p w:rsidR="00EB3CB2" w:rsidRDefault="00EB3CB2" w:rsidP="00EB3CB2"/>
    <w:p w:rsidR="00EB3CB2" w:rsidRDefault="00EB3CB2" w:rsidP="00EB3CB2">
      <w:r>
        <w:lastRenderedPageBreak/>
        <w:t xml:space="preserve">Comprising the Local Electoral Areas of </w:t>
      </w:r>
      <w:proofErr w:type="spellStart"/>
      <w:r>
        <w:t>Arklow</w:t>
      </w:r>
      <w:proofErr w:type="spellEnd"/>
      <w:r>
        <w:t xml:space="preserve">, Gorey, </w:t>
      </w:r>
      <w:proofErr w:type="spellStart"/>
      <w:r>
        <w:t>Kilmuckridge</w:t>
      </w:r>
      <w:proofErr w:type="spellEnd"/>
      <w:r>
        <w:t xml:space="preserve"> and the southern half of the </w:t>
      </w:r>
      <w:proofErr w:type="spellStart"/>
      <w:r>
        <w:t>Baltinglass</w:t>
      </w:r>
      <w:proofErr w:type="spellEnd"/>
      <w:r>
        <w:t xml:space="preserve"> LEA</w:t>
      </w:r>
    </w:p>
    <w:p w:rsidR="00EB3CB2" w:rsidRDefault="00EB3CB2" w:rsidP="00EB3CB2"/>
    <w:p w:rsidR="00EB3CB2" w:rsidRDefault="00EB3CB2" w:rsidP="00EB3CB2">
      <w:proofErr w:type="spellStart"/>
      <w:r>
        <w:t>Arklow</w:t>
      </w:r>
      <w:proofErr w:type="spellEnd"/>
      <w:r>
        <w:t>                                           27882</w:t>
      </w:r>
    </w:p>
    <w:p w:rsidR="00EB3CB2" w:rsidRDefault="00EB3CB2" w:rsidP="00EB3CB2">
      <w:r>
        <w:t>Gorey                                             31123</w:t>
      </w:r>
    </w:p>
    <w:p w:rsidR="00EB3CB2" w:rsidRDefault="00EB3CB2" w:rsidP="00EB3CB2">
      <w:proofErr w:type="spellStart"/>
      <w:r>
        <w:t>Kilmuckridge</w:t>
      </w:r>
      <w:proofErr w:type="spellEnd"/>
      <w:r>
        <w:t>                                 18311</w:t>
      </w:r>
    </w:p>
    <w:p w:rsidR="00EB3CB2" w:rsidRDefault="00EB3CB2" w:rsidP="00EB3CB2">
      <w:proofErr w:type="spellStart"/>
      <w:r>
        <w:t>Baltinglass</w:t>
      </w:r>
      <w:proofErr w:type="spellEnd"/>
      <w:r>
        <w:t xml:space="preserve"> (</w:t>
      </w:r>
      <w:proofErr w:type="gramStart"/>
      <w:r>
        <w:t>S)   </w:t>
      </w:r>
      <w:proofErr w:type="gramEnd"/>
      <w:r>
        <w:t>                            12036</w:t>
      </w:r>
    </w:p>
    <w:p w:rsidR="00EB3CB2" w:rsidRDefault="00EB3CB2" w:rsidP="00EB3CB2"/>
    <w:p w:rsidR="00EB3CB2" w:rsidRDefault="00EB3CB2" w:rsidP="00EB3CB2">
      <w:r>
        <w:t>Total                                              89352</w:t>
      </w:r>
    </w:p>
    <w:p w:rsidR="00EB3CB2" w:rsidRDefault="00EB3CB2" w:rsidP="00EB3CB2"/>
    <w:p w:rsidR="00EB3CB2" w:rsidRDefault="00EB3CB2" w:rsidP="00EB3CB2">
      <w:r>
        <w:t>Pop per Seat                                 29784</w:t>
      </w:r>
    </w:p>
    <w:p w:rsidR="00EB3CB2" w:rsidRDefault="00EB3CB2" w:rsidP="00EB3CB2"/>
    <w:p w:rsidR="00EB3CB2" w:rsidRDefault="00EB3CB2" w:rsidP="00EB3CB2">
      <w:pPr>
        <w:rPr>
          <w:b/>
          <w:bCs/>
        </w:rPr>
      </w:pPr>
      <w:r>
        <w:rPr>
          <w:b/>
          <w:bCs/>
        </w:rPr>
        <w:t>Wexford South (4 seats)</w:t>
      </w:r>
    </w:p>
    <w:p w:rsidR="00EB3CB2" w:rsidRDefault="00EB3CB2" w:rsidP="00EB3CB2"/>
    <w:p w:rsidR="00EB3CB2" w:rsidRDefault="00EB3CB2" w:rsidP="00EB3CB2">
      <w:r>
        <w:t xml:space="preserve">Comprising the Local Electoral Areas of </w:t>
      </w:r>
      <w:proofErr w:type="spellStart"/>
      <w:r>
        <w:t>Enniscorthy</w:t>
      </w:r>
      <w:proofErr w:type="spellEnd"/>
      <w:r>
        <w:t>, Wexford, Rosslare and New Ross</w:t>
      </w:r>
    </w:p>
    <w:p w:rsidR="00EB3CB2" w:rsidRDefault="00EB3CB2" w:rsidP="00EB3CB2"/>
    <w:p w:rsidR="00EB3CB2" w:rsidRDefault="00EB3CB2" w:rsidP="00EB3CB2">
      <w:proofErr w:type="spellStart"/>
      <w:r>
        <w:t>Enniscorthy</w:t>
      </w:r>
      <w:proofErr w:type="spellEnd"/>
      <w:r>
        <w:t>                                   29232</w:t>
      </w:r>
    </w:p>
    <w:p w:rsidR="00EB3CB2" w:rsidRDefault="00EB3CB2" w:rsidP="00EB3CB2">
      <w:r>
        <w:t>Wexford                                        31630</w:t>
      </w:r>
    </w:p>
    <w:p w:rsidR="00EB3CB2" w:rsidRDefault="00EB3CB2" w:rsidP="00EB3CB2">
      <w:r>
        <w:t>Rosslare                                         23244</w:t>
      </w:r>
    </w:p>
    <w:p w:rsidR="00EB3CB2" w:rsidRDefault="00EB3CB2" w:rsidP="00EB3CB2">
      <w:r>
        <w:t>New Ross                                       29987</w:t>
      </w:r>
    </w:p>
    <w:p w:rsidR="00EB3CB2" w:rsidRDefault="00EB3CB2" w:rsidP="00EB3CB2"/>
    <w:p w:rsidR="00EB3CB2" w:rsidRDefault="00EB3CB2" w:rsidP="00EB3CB2">
      <w:r>
        <w:t>Total                                              114093</w:t>
      </w:r>
    </w:p>
    <w:p w:rsidR="00EB3CB2" w:rsidRDefault="00EB3CB2" w:rsidP="00EB3CB2"/>
    <w:p w:rsidR="00EB3CB2" w:rsidRDefault="00EB3CB2" w:rsidP="00EB3CB2">
      <w:r>
        <w:t>Pop per Seat                                 28523</w:t>
      </w:r>
    </w:p>
    <w:p w:rsidR="00EB3CB2" w:rsidRDefault="00EB3CB2" w:rsidP="00EB3CB2"/>
    <w:p w:rsidR="00EB3CB2" w:rsidRDefault="00EB3CB2" w:rsidP="00EB3CB2"/>
    <w:p w:rsidR="00EB3CB2" w:rsidRDefault="00EB3CB2" w:rsidP="00EB3CB2">
      <w:r>
        <w:t xml:space="preserve">I am conscious that this proposes dividing the </w:t>
      </w:r>
      <w:proofErr w:type="spellStart"/>
      <w:r>
        <w:t>Baltinglass</w:t>
      </w:r>
      <w:proofErr w:type="spellEnd"/>
      <w:r>
        <w:t xml:space="preserve"> LEA in two. However, this is a more natural divide as it is a LEA that stretches from Tallaght to the Wexford/Carlow border. The towns and villages at the northern end look naturally toward Dublin and North Wicklow while those at the southern end are closer to Gorey and </w:t>
      </w:r>
      <w:proofErr w:type="spellStart"/>
      <w:r>
        <w:t>Arklow</w:t>
      </w:r>
      <w:proofErr w:type="spellEnd"/>
      <w:r>
        <w:t xml:space="preserve">. Indeed, the Southern end of this LEA previously formed part of the </w:t>
      </w:r>
      <w:proofErr w:type="spellStart"/>
      <w:r>
        <w:t>Arklow</w:t>
      </w:r>
      <w:proofErr w:type="spellEnd"/>
      <w:r>
        <w:t xml:space="preserve"> LEA. For the purposes of this submission, I have divided the population of this LEA of 28073 with a greater proportion in the North Wicklow constituency. </w:t>
      </w:r>
    </w:p>
    <w:p w:rsidR="00EB3CB2" w:rsidRDefault="00EB3CB2" w:rsidP="00EB3CB2"/>
    <w:p w:rsidR="00EB3CB2" w:rsidRDefault="00EB3CB2" w:rsidP="00EB3CB2">
      <w:r>
        <w:t xml:space="preserve">The Gorey and </w:t>
      </w:r>
      <w:proofErr w:type="spellStart"/>
      <w:r>
        <w:t>Kilmuckridge</w:t>
      </w:r>
      <w:proofErr w:type="spellEnd"/>
      <w:r>
        <w:t xml:space="preserve"> LEAs form the Gorey </w:t>
      </w:r>
      <w:proofErr w:type="spellStart"/>
      <w:r>
        <w:t>Kilmuckridge</w:t>
      </w:r>
      <w:proofErr w:type="spellEnd"/>
      <w:r>
        <w:t xml:space="preserve"> Municipal District of Wexford County Council.</w:t>
      </w:r>
    </w:p>
    <w:p w:rsidR="00EB3CB2" w:rsidRDefault="00EB3CB2" w:rsidP="00EB3CB2"/>
    <w:p w:rsidR="00EB3CB2" w:rsidRDefault="00EB3CB2" w:rsidP="00EB3CB2">
      <w:r>
        <w:t>While the breaching of County Boundaries will be necessary in the formation of new constituencies in any event, this divide as proposed will be more coherent and will keep LEAs and local communities together. Other 4:4:3 combinations are also possible (including the Wicklow LEA in the Mid Leinster Constituency for example could make that a 4 seater and leave the North Wicklow Constituency as a 3 seater).</w:t>
      </w:r>
    </w:p>
    <w:p w:rsidR="00EB3CB2" w:rsidRDefault="00EB3CB2" w:rsidP="00EB3CB2"/>
    <w:p w:rsidR="00EB3CB2" w:rsidRDefault="00EB3CB2" w:rsidP="00EB3CB2">
      <w:r>
        <w:t>I again would urge a similar approach be taken across the country where population allows: where County boundaries must be breached, every effort should be made to try keep Local Electoral Areas together.</w:t>
      </w:r>
    </w:p>
    <w:p w:rsidR="00EB3CB2" w:rsidRDefault="00EB3CB2" w:rsidP="00EB3CB2"/>
    <w:p w:rsidR="00EB3CB2" w:rsidRDefault="00EB3CB2" w:rsidP="00EB3CB2">
      <w:r>
        <w:t>I am happy to discuss further.</w:t>
      </w:r>
    </w:p>
    <w:p w:rsidR="00EB3CB2" w:rsidRDefault="00EB3CB2" w:rsidP="00EB3CB2"/>
    <w:p w:rsidR="00EB3CB2" w:rsidRDefault="00EB3CB2" w:rsidP="00EB3CB2">
      <w:r>
        <w:t>Regards,</w:t>
      </w:r>
    </w:p>
    <w:p w:rsidR="00EB3CB2" w:rsidRDefault="00EB3CB2" w:rsidP="00EB3CB2"/>
    <w:p w:rsidR="00EB3CB2" w:rsidRDefault="00242000" w:rsidP="00EB3CB2">
      <w:r>
        <w:t xml:space="preserve">Senator </w:t>
      </w:r>
      <w:bookmarkStart w:id="0" w:name="_GoBack"/>
      <w:bookmarkEnd w:id="0"/>
      <w:r w:rsidR="00EB3CB2">
        <w:t>Malcolm Byrne</w:t>
      </w:r>
    </w:p>
    <w:p w:rsidR="00EB3CB2" w:rsidRDefault="00EB3CB2" w:rsidP="00EB3CB2"/>
    <w:p w:rsidR="00EB3CB2" w:rsidRDefault="00EB3CB2" w:rsidP="00EB3CB2"/>
    <w:p w:rsidR="008F365C" w:rsidRDefault="008F365C"/>
    <w:sectPr w:rsidR="008F3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B2"/>
    <w:rsid w:val="00242000"/>
    <w:rsid w:val="008F365C"/>
    <w:rsid w:val="009E14B0"/>
    <w:rsid w:val="00AE14C8"/>
    <w:rsid w:val="00EB3C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46EF"/>
  <w15:chartTrackingRefBased/>
  <w15:docId w15:val="{DBB34A16-AB49-4825-8738-683F6080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B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3C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Byrne (ELC)</dc:creator>
  <cp:keywords/>
  <dc:description/>
  <cp:lastModifiedBy>Frank Daly (ELC)</cp:lastModifiedBy>
  <cp:revision>3</cp:revision>
  <dcterms:created xsi:type="dcterms:W3CDTF">2023-04-17T12:32:00Z</dcterms:created>
  <dcterms:modified xsi:type="dcterms:W3CDTF">2023-04-18T16:08:00Z</dcterms:modified>
</cp:coreProperties>
</file>