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ADE" w:rsidRDefault="007B3ADE" w:rsidP="007B3ADE">
      <w:r>
        <w:t>Dear Sir/Madam,</w:t>
      </w:r>
    </w:p>
    <w:p w:rsidR="007B3ADE" w:rsidRDefault="007B3ADE" w:rsidP="007B3ADE"/>
    <w:p w:rsidR="007B3ADE" w:rsidRDefault="007B3ADE" w:rsidP="007B3ADE">
      <w:r>
        <w:rPr>
          <w:b/>
          <w:bCs/>
        </w:rPr>
        <w:t>References</w:t>
      </w:r>
    </w:p>
    <w:p w:rsidR="007B3ADE" w:rsidRDefault="007B3ADE" w:rsidP="007B3ADE">
      <w:r>
        <w:t xml:space="preserve">A. Cork </w:t>
      </w:r>
      <w:proofErr w:type="spellStart"/>
      <w:r>
        <w:t>CoCo</w:t>
      </w:r>
      <w:proofErr w:type="spellEnd"/>
      <w:r>
        <w:t xml:space="preserve"> Municipal Districts </w:t>
      </w:r>
    </w:p>
    <w:p w:rsidR="007B3ADE" w:rsidRDefault="007B3ADE" w:rsidP="007B3ADE">
      <w:r>
        <w:t>B. </w:t>
      </w:r>
      <w:proofErr w:type="spellStart"/>
      <w:r>
        <w:t>Dáil</w:t>
      </w:r>
      <w:proofErr w:type="spellEnd"/>
      <w:r>
        <w:t xml:space="preserve"> Constituency Map Cork County 2018</w:t>
      </w:r>
    </w:p>
    <w:p w:rsidR="007B3ADE" w:rsidRDefault="007B3ADE" w:rsidP="007B3ADE"/>
    <w:p w:rsidR="007B3ADE" w:rsidRDefault="007B3ADE" w:rsidP="007B3ADE">
      <w:r>
        <w:t xml:space="preserve">1. The majority of the Bandon town population are in the Cork South West constituency and Cork </w:t>
      </w:r>
      <w:proofErr w:type="spellStart"/>
      <w:r>
        <w:t>CoCo</w:t>
      </w:r>
      <w:proofErr w:type="spellEnd"/>
      <w:r>
        <w:t xml:space="preserve"> Bandon - </w:t>
      </w:r>
      <w:proofErr w:type="spellStart"/>
      <w:r>
        <w:t>Kinsale</w:t>
      </w:r>
      <w:proofErr w:type="spellEnd"/>
      <w:r>
        <w:t xml:space="preserve"> Municipal District. It is noted that </w:t>
      </w:r>
      <w:proofErr w:type="spellStart"/>
      <w:r>
        <w:t>Curravordy</w:t>
      </w:r>
      <w:proofErr w:type="spellEnd"/>
      <w:r>
        <w:t xml:space="preserve">, Bandon is </w:t>
      </w:r>
      <w:proofErr w:type="spellStart"/>
      <w:r>
        <w:t>approx</w:t>
      </w:r>
      <w:proofErr w:type="spellEnd"/>
      <w:r>
        <w:t xml:space="preserve"> 8km from the centre of Bandon town and inside the Cork </w:t>
      </w:r>
      <w:proofErr w:type="spellStart"/>
      <w:r>
        <w:t>CoCo</w:t>
      </w:r>
      <w:proofErr w:type="spellEnd"/>
      <w:r>
        <w:t xml:space="preserve"> Bandon - </w:t>
      </w:r>
      <w:proofErr w:type="spellStart"/>
      <w:r>
        <w:t>Kinsale</w:t>
      </w:r>
      <w:proofErr w:type="spellEnd"/>
      <w:r>
        <w:t xml:space="preserve"> Municipal District. Despite the close proximity to Bandon, the townland of </w:t>
      </w:r>
      <w:proofErr w:type="spellStart"/>
      <w:r>
        <w:t>Curravordy</w:t>
      </w:r>
      <w:proofErr w:type="spellEnd"/>
      <w:r>
        <w:t>, Bandon is in another Cork North West Constituency area while less than 2km inside Cork North West/Cork South West constituency boundary.</w:t>
      </w:r>
    </w:p>
    <w:p w:rsidR="007B3ADE" w:rsidRDefault="007B3ADE" w:rsidP="007B3ADE"/>
    <w:p w:rsidR="007B3ADE" w:rsidRDefault="007B3ADE" w:rsidP="007B3ADE">
      <w:r>
        <w:t xml:space="preserve">2. The previous Boundary Committee, in the June 2018 report, recommended alterations to municipal districts and local electoral areas which were implemented in December 2018. Townlands in the hinterland of Bandon which were previously in the </w:t>
      </w:r>
      <w:proofErr w:type="spellStart"/>
      <w:r>
        <w:t>Macroom</w:t>
      </w:r>
      <w:proofErr w:type="spellEnd"/>
      <w:r>
        <w:t xml:space="preserve"> Municipal District were moved into the Bandon </w:t>
      </w:r>
      <w:proofErr w:type="spellStart"/>
      <w:r>
        <w:t>Kinsale</w:t>
      </w:r>
      <w:proofErr w:type="spellEnd"/>
      <w:r>
        <w:t xml:space="preserve"> Municipal District. This was a positive move which ensured that the electorate in townlands like </w:t>
      </w:r>
      <w:proofErr w:type="spellStart"/>
      <w:r>
        <w:t>Curravordy</w:t>
      </w:r>
      <w:proofErr w:type="spellEnd"/>
      <w:r>
        <w:t xml:space="preserve">, </w:t>
      </w:r>
      <w:proofErr w:type="spellStart"/>
      <w:r>
        <w:t>Farnivane</w:t>
      </w:r>
      <w:proofErr w:type="spellEnd"/>
      <w:r>
        <w:t xml:space="preserve">, </w:t>
      </w:r>
      <w:proofErr w:type="spellStart"/>
      <w:r>
        <w:t>Templemartin</w:t>
      </w:r>
      <w:proofErr w:type="spellEnd"/>
      <w:r>
        <w:t xml:space="preserve">, </w:t>
      </w:r>
      <w:proofErr w:type="spellStart"/>
      <w:r>
        <w:t>Newcestown</w:t>
      </w:r>
      <w:proofErr w:type="spellEnd"/>
      <w:r>
        <w:t xml:space="preserve">, </w:t>
      </w:r>
      <w:proofErr w:type="spellStart"/>
      <w:r>
        <w:t>Murragh</w:t>
      </w:r>
      <w:proofErr w:type="spellEnd"/>
      <w:r>
        <w:t xml:space="preserve">, </w:t>
      </w:r>
      <w:proofErr w:type="spellStart"/>
      <w:r>
        <w:t>Knockavilla</w:t>
      </w:r>
      <w:proofErr w:type="spellEnd"/>
      <w:r>
        <w:t xml:space="preserve"> </w:t>
      </w:r>
      <w:proofErr w:type="spellStart"/>
      <w:r>
        <w:t>etc</w:t>
      </w:r>
      <w:proofErr w:type="spellEnd"/>
      <w:r>
        <w:t xml:space="preserve"> have political representation at a local level and no longer feel disenfranchised travelling to </w:t>
      </w:r>
      <w:proofErr w:type="spellStart"/>
      <w:r>
        <w:t>Macroom</w:t>
      </w:r>
      <w:proofErr w:type="spellEnd"/>
      <w:r>
        <w:t xml:space="preserve">, Ballincollig or </w:t>
      </w:r>
      <w:proofErr w:type="spellStart"/>
      <w:r>
        <w:t>Kanturk</w:t>
      </w:r>
      <w:proofErr w:type="spellEnd"/>
      <w:r>
        <w:t xml:space="preserve"> to seek local representation.</w:t>
      </w:r>
    </w:p>
    <w:p w:rsidR="007B3ADE" w:rsidRDefault="007B3ADE" w:rsidP="007B3ADE"/>
    <w:p w:rsidR="007B3ADE" w:rsidRDefault="007B3ADE" w:rsidP="007B3ADE">
      <w:r>
        <w:t xml:space="preserve">3. The Electoral Divisions of </w:t>
      </w:r>
      <w:proofErr w:type="spellStart"/>
      <w:r>
        <w:t>Curravordy</w:t>
      </w:r>
      <w:proofErr w:type="spellEnd"/>
      <w:r>
        <w:t xml:space="preserve">, </w:t>
      </w:r>
      <w:proofErr w:type="spellStart"/>
      <w:r>
        <w:t>Templemartin</w:t>
      </w:r>
      <w:proofErr w:type="spellEnd"/>
      <w:r>
        <w:t xml:space="preserve">, </w:t>
      </w:r>
      <w:proofErr w:type="spellStart"/>
      <w:r>
        <w:t>Murragh</w:t>
      </w:r>
      <w:proofErr w:type="spellEnd"/>
      <w:r>
        <w:t xml:space="preserve">, </w:t>
      </w:r>
      <w:proofErr w:type="spellStart"/>
      <w:r>
        <w:t>Moviddy</w:t>
      </w:r>
      <w:proofErr w:type="spellEnd"/>
      <w:r>
        <w:t xml:space="preserve">, </w:t>
      </w:r>
      <w:proofErr w:type="spellStart"/>
      <w:r>
        <w:t>Brinny</w:t>
      </w:r>
      <w:proofErr w:type="spellEnd"/>
      <w:r>
        <w:t xml:space="preserve">, </w:t>
      </w:r>
      <w:proofErr w:type="spellStart"/>
      <w:r>
        <w:t>Ballymurphy</w:t>
      </w:r>
      <w:proofErr w:type="spellEnd"/>
      <w:r>
        <w:t xml:space="preserve"> and </w:t>
      </w:r>
      <w:proofErr w:type="spellStart"/>
      <w:r>
        <w:t>Knockavilla</w:t>
      </w:r>
      <w:proofErr w:type="spellEnd"/>
      <w:r>
        <w:t xml:space="preserve"> are made up of townlands in the </w:t>
      </w:r>
      <w:proofErr w:type="spellStart"/>
      <w:r>
        <w:t>Newcestown</w:t>
      </w:r>
      <w:proofErr w:type="spellEnd"/>
      <w:r>
        <w:t xml:space="preserve"> and Innishannon area and are all located in the hinterland of Bandon which is the closest large town. Many people work in Bandon and the children from </w:t>
      </w:r>
      <w:proofErr w:type="spellStart"/>
      <w:r>
        <w:t>Curravordy</w:t>
      </w:r>
      <w:proofErr w:type="spellEnd"/>
      <w:r>
        <w:t>, </w:t>
      </w:r>
      <w:proofErr w:type="spellStart"/>
      <w:r>
        <w:t>Templemartin</w:t>
      </w:r>
      <w:proofErr w:type="spellEnd"/>
      <w:r>
        <w:t xml:space="preserve">, </w:t>
      </w:r>
      <w:proofErr w:type="spellStart"/>
      <w:r>
        <w:t>Murragh</w:t>
      </w:r>
      <w:proofErr w:type="spellEnd"/>
      <w:r>
        <w:t xml:space="preserve">, </w:t>
      </w:r>
      <w:proofErr w:type="spellStart"/>
      <w:r>
        <w:t>Moviddy</w:t>
      </w:r>
      <w:proofErr w:type="spellEnd"/>
      <w:r>
        <w:t xml:space="preserve">, </w:t>
      </w:r>
      <w:proofErr w:type="spellStart"/>
      <w:r>
        <w:t>Brinny</w:t>
      </w:r>
      <w:proofErr w:type="spellEnd"/>
      <w:r>
        <w:t xml:space="preserve">, </w:t>
      </w:r>
      <w:proofErr w:type="spellStart"/>
      <w:r>
        <w:t>Ballymurphy</w:t>
      </w:r>
      <w:proofErr w:type="spellEnd"/>
      <w:r>
        <w:t xml:space="preserve"> and </w:t>
      </w:r>
      <w:proofErr w:type="spellStart"/>
      <w:r>
        <w:t>Knockavilla</w:t>
      </w:r>
      <w:proofErr w:type="spellEnd"/>
      <w:r>
        <w:t xml:space="preserve"> areas attend one of the four second level schools in the town. Business, shopping, banking </w:t>
      </w:r>
      <w:proofErr w:type="spellStart"/>
      <w:r>
        <w:t>etc</w:t>
      </w:r>
      <w:proofErr w:type="spellEnd"/>
      <w:r>
        <w:t xml:space="preserve"> are all done, people socialise and often join local clubs and organisations in Bandon town. </w:t>
      </w:r>
    </w:p>
    <w:p w:rsidR="007B3ADE" w:rsidRDefault="007B3ADE" w:rsidP="007B3ADE"/>
    <w:p w:rsidR="007B3ADE" w:rsidRDefault="007B3ADE" w:rsidP="007B3ADE">
      <w:r>
        <w:t xml:space="preserve">Further improvements on boundaries can be achieved by ensuring that the Electoral Divisions of </w:t>
      </w:r>
      <w:proofErr w:type="spellStart"/>
      <w:r>
        <w:t>Curravordy</w:t>
      </w:r>
      <w:proofErr w:type="spellEnd"/>
      <w:r>
        <w:t>, </w:t>
      </w:r>
      <w:proofErr w:type="spellStart"/>
      <w:r>
        <w:t>Templemartin</w:t>
      </w:r>
      <w:proofErr w:type="spellEnd"/>
      <w:r>
        <w:t xml:space="preserve">, </w:t>
      </w:r>
      <w:proofErr w:type="spellStart"/>
      <w:r>
        <w:t>Murragh</w:t>
      </w:r>
      <w:proofErr w:type="spellEnd"/>
      <w:r>
        <w:t xml:space="preserve">, </w:t>
      </w:r>
      <w:proofErr w:type="spellStart"/>
      <w:r>
        <w:t>Moviddy</w:t>
      </w:r>
      <w:proofErr w:type="spellEnd"/>
      <w:r>
        <w:t xml:space="preserve">, </w:t>
      </w:r>
      <w:proofErr w:type="spellStart"/>
      <w:r>
        <w:t>Brinny</w:t>
      </w:r>
      <w:proofErr w:type="spellEnd"/>
      <w:r>
        <w:t xml:space="preserve">, </w:t>
      </w:r>
      <w:proofErr w:type="spellStart"/>
      <w:r>
        <w:t>Ballymurphy</w:t>
      </w:r>
      <w:proofErr w:type="spellEnd"/>
      <w:r>
        <w:t xml:space="preserve"> and </w:t>
      </w:r>
      <w:proofErr w:type="spellStart"/>
      <w:r>
        <w:t>Knockavilla</w:t>
      </w:r>
      <w:proofErr w:type="spellEnd"/>
      <w:r>
        <w:t> </w:t>
      </w:r>
    </w:p>
    <w:p w:rsidR="007B3ADE" w:rsidRDefault="007B3ADE" w:rsidP="007B3ADE">
      <w:r>
        <w:t xml:space="preserve">a. </w:t>
      </w:r>
      <w:proofErr w:type="gramStart"/>
      <w:r>
        <w:t>remain</w:t>
      </w:r>
      <w:proofErr w:type="gramEnd"/>
      <w:r>
        <w:t xml:space="preserve"> in the Bandon-</w:t>
      </w:r>
      <w:proofErr w:type="spellStart"/>
      <w:r>
        <w:t>Kinsale</w:t>
      </w:r>
      <w:proofErr w:type="spellEnd"/>
      <w:r>
        <w:t xml:space="preserve"> Municipal District. </w:t>
      </w:r>
    </w:p>
    <w:p w:rsidR="007B3ADE" w:rsidRDefault="007B3ADE" w:rsidP="007B3ADE">
      <w:r>
        <w:t>b. and are now moved from Cork North West to Cork South West constituency.</w:t>
      </w:r>
    </w:p>
    <w:p w:rsidR="007B3ADE" w:rsidRDefault="007B3ADE" w:rsidP="007B3ADE"/>
    <w:p w:rsidR="007B3ADE" w:rsidRDefault="007B3ADE" w:rsidP="007B3ADE">
      <w:r>
        <w:t xml:space="preserve">4. There are sound geographical, economic, educational and social reasons why all the Electoral Divisions from the Bandon </w:t>
      </w:r>
      <w:proofErr w:type="spellStart"/>
      <w:r>
        <w:t>Kinsale</w:t>
      </w:r>
      <w:proofErr w:type="spellEnd"/>
      <w:r>
        <w:t xml:space="preserve"> Municipal District should be in the same </w:t>
      </w:r>
      <w:proofErr w:type="spellStart"/>
      <w:r>
        <w:t>Dáil</w:t>
      </w:r>
      <w:proofErr w:type="spellEnd"/>
      <w:r>
        <w:t xml:space="preserve"> constituency of Cork South West. This change in boundary would keep communities together, ensure that the electorate are represented and have a vote in the election of TDs in the constituency where they work and do business, where they contribute to the local economy, where their children are educated, where they volunteer and play sport and where they socialise.</w:t>
      </w:r>
    </w:p>
    <w:p w:rsidR="007B3ADE" w:rsidRDefault="007B3ADE" w:rsidP="007B3ADE"/>
    <w:p w:rsidR="007B3ADE" w:rsidRDefault="007B3ADE" w:rsidP="007B3ADE">
      <w:r>
        <w:rPr>
          <w:b/>
          <w:bCs/>
          <w:u w:val="single"/>
        </w:rPr>
        <w:t>Summary </w:t>
      </w:r>
    </w:p>
    <w:p w:rsidR="007B3ADE" w:rsidRDefault="007B3ADE" w:rsidP="007B3ADE">
      <w:r>
        <w:rPr>
          <w:b/>
          <w:bCs/>
        </w:rPr>
        <w:t xml:space="preserve">The Cork County Council Municipal Districts and </w:t>
      </w:r>
      <w:proofErr w:type="spellStart"/>
      <w:r>
        <w:rPr>
          <w:b/>
          <w:bCs/>
        </w:rPr>
        <w:t>Dail</w:t>
      </w:r>
      <w:proofErr w:type="spellEnd"/>
      <w:r>
        <w:rPr>
          <w:b/>
          <w:bCs/>
        </w:rPr>
        <w:t xml:space="preserve"> Constituencies need to be aligned, and specifically the Bandon </w:t>
      </w:r>
      <w:proofErr w:type="spellStart"/>
      <w:r>
        <w:rPr>
          <w:b/>
          <w:bCs/>
        </w:rPr>
        <w:t>Kinsale</w:t>
      </w:r>
      <w:proofErr w:type="spellEnd"/>
      <w:r>
        <w:rPr>
          <w:b/>
          <w:bCs/>
        </w:rPr>
        <w:t xml:space="preserve"> Municipal District should be in the </w:t>
      </w:r>
      <w:proofErr w:type="spellStart"/>
      <w:r>
        <w:rPr>
          <w:b/>
          <w:bCs/>
        </w:rPr>
        <w:t>Dáil</w:t>
      </w:r>
      <w:proofErr w:type="spellEnd"/>
      <w:r>
        <w:rPr>
          <w:b/>
          <w:bCs/>
        </w:rPr>
        <w:t xml:space="preserve"> Cork South West constituency.</w:t>
      </w:r>
    </w:p>
    <w:p w:rsidR="007B3ADE" w:rsidRDefault="007B3ADE" w:rsidP="007B3ADE"/>
    <w:p w:rsidR="007B3ADE" w:rsidRDefault="007B3ADE" w:rsidP="007B3ADE">
      <w:r>
        <w:t>For your consideration,</w:t>
      </w:r>
    </w:p>
    <w:p w:rsidR="007B3ADE" w:rsidRDefault="007B3ADE" w:rsidP="007B3ADE"/>
    <w:p w:rsidR="007B3ADE" w:rsidRDefault="007B3ADE" w:rsidP="007B3ADE">
      <w:r>
        <w:lastRenderedPageBreak/>
        <w:t>Regards,</w:t>
      </w:r>
    </w:p>
    <w:p w:rsidR="007B3ADE" w:rsidRDefault="007B3ADE" w:rsidP="007B3ADE"/>
    <w:p w:rsidR="007B3ADE" w:rsidRDefault="007B3ADE" w:rsidP="007B3ADE">
      <w:r>
        <w:t>Ian Doyle</w:t>
      </w:r>
    </w:p>
    <w:p w:rsidR="00827746" w:rsidRDefault="00827746">
      <w:bookmarkStart w:id="0" w:name="_GoBack"/>
      <w:bookmarkEnd w:id="0"/>
    </w:p>
    <w:sectPr w:rsidR="008277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ADE"/>
    <w:rsid w:val="007B3ADE"/>
    <w:rsid w:val="0082774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7C7B3-7B23-4983-981A-B645AEA3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ADE"/>
    <w:pPr>
      <w:spacing w:after="0" w:line="240" w:lineRule="auto"/>
    </w:pPr>
    <w:rPr>
      <w:rFonts w:ascii="Times New Roman" w:hAnsi="Times New Roman" w:cs="Times New Roman"/>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15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Seamus Byrne (ELC)</dc:creator>
  <cp:keywords/>
  <dc:description/>
  <cp:lastModifiedBy>Seamus Byrne (ELC)</cp:lastModifiedBy>
  <cp:revision>1</cp:revision>
  <dcterms:created xsi:type="dcterms:W3CDTF">2023-05-04T11:31:00Z</dcterms:created>
  <dcterms:modified xsi:type="dcterms:W3CDTF">2023-05-04T11:37:00Z</dcterms:modified>
</cp:coreProperties>
</file>