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395" w:rsidRDefault="00C95395">
      <w:pPr>
        <w:spacing w:line="259" w:lineRule="auto"/>
        <w:ind w:left="0" w:firstLine="0"/>
      </w:pPr>
    </w:p>
    <w:tbl>
      <w:tblPr>
        <w:tblStyle w:val="TableGrid"/>
        <w:tblW w:w="6420" w:type="dxa"/>
        <w:tblInd w:w="0" w:type="dxa"/>
        <w:tblCellMar>
          <w:top w:w="0" w:type="dxa"/>
          <w:left w:w="0" w:type="dxa"/>
          <w:bottom w:w="0" w:type="dxa"/>
          <w:right w:w="0" w:type="dxa"/>
        </w:tblCellMar>
        <w:tblLook w:val="04A0" w:firstRow="1" w:lastRow="0" w:firstColumn="1" w:lastColumn="0" w:noHBand="0" w:noVBand="1"/>
      </w:tblPr>
      <w:tblGrid>
        <w:gridCol w:w="3057"/>
        <w:gridCol w:w="3363"/>
      </w:tblGrid>
      <w:tr w:rsidR="00C95395">
        <w:trPr>
          <w:trHeight w:val="230"/>
        </w:trPr>
        <w:tc>
          <w:tcPr>
            <w:tcW w:w="3058" w:type="dxa"/>
            <w:tcBorders>
              <w:top w:val="nil"/>
              <w:left w:val="nil"/>
              <w:bottom w:val="nil"/>
              <w:right w:val="nil"/>
            </w:tcBorders>
          </w:tcPr>
          <w:p w:rsidR="00C95395" w:rsidRDefault="00C04DA5">
            <w:pPr>
              <w:spacing w:after="0" w:line="259" w:lineRule="auto"/>
              <w:ind w:left="0" w:firstLine="0"/>
            </w:pPr>
            <w:r>
              <w:rPr>
                <w:sz w:val="20"/>
              </w:rPr>
              <w:t>From:</w:t>
            </w:r>
          </w:p>
        </w:tc>
        <w:tc>
          <w:tcPr>
            <w:tcW w:w="3363" w:type="dxa"/>
            <w:tcBorders>
              <w:top w:val="nil"/>
              <w:left w:val="nil"/>
              <w:bottom w:val="nil"/>
              <w:right w:val="nil"/>
            </w:tcBorders>
          </w:tcPr>
          <w:p w:rsidR="00C95395" w:rsidRDefault="00C04DA5">
            <w:pPr>
              <w:spacing w:after="0" w:line="259" w:lineRule="auto"/>
              <w:ind w:left="0" w:firstLine="0"/>
              <w:jc w:val="both"/>
            </w:pPr>
            <w:r>
              <w:rPr>
                <w:sz w:val="20"/>
              </w:rPr>
              <w:t xml:space="preserve">Declan Walsh </w:t>
            </w:r>
          </w:p>
        </w:tc>
      </w:tr>
      <w:tr w:rsidR="00C95395">
        <w:trPr>
          <w:trHeight w:val="264"/>
        </w:trPr>
        <w:tc>
          <w:tcPr>
            <w:tcW w:w="3058" w:type="dxa"/>
            <w:tcBorders>
              <w:top w:val="nil"/>
              <w:left w:val="nil"/>
              <w:bottom w:val="nil"/>
              <w:right w:val="nil"/>
            </w:tcBorders>
          </w:tcPr>
          <w:p w:rsidR="00C95395" w:rsidRDefault="00C04DA5">
            <w:pPr>
              <w:spacing w:after="0" w:line="259" w:lineRule="auto"/>
              <w:ind w:left="0" w:firstLine="0"/>
            </w:pPr>
            <w:r>
              <w:rPr>
                <w:sz w:val="20"/>
              </w:rPr>
              <w:t>Sent:</w:t>
            </w:r>
          </w:p>
        </w:tc>
        <w:tc>
          <w:tcPr>
            <w:tcW w:w="3363" w:type="dxa"/>
            <w:tcBorders>
              <w:top w:val="nil"/>
              <w:left w:val="nil"/>
              <w:bottom w:val="nil"/>
              <w:right w:val="nil"/>
            </w:tcBorders>
          </w:tcPr>
          <w:p w:rsidR="00C95395" w:rsidRDefault="00C04DA5">
            <w:pPr>
              <w:spacing w:after="0" w:line="259" w:lineRule="auto"/>
              <w:ind w:left="0" w:firstLine="0"/>
            </w:pPr>
            <w:r>
              <w:rPr>
                <w:sz w:val="20"/>
              </w:rPr>
              <w:t>Wednesday 10 May 2023 15:37</w:t>
            </w:r>
          </w:p>
        </w:tc>
      </w:tr>
      <w:tr w:rsidR="00C95395">
        <w:trPr>
          <w:trHeight w:val="264"/>
        </w:trPr>
        <w:tc>
          <w:tcPr>
            <w:tcW w:w="3058" w:type="dxa"/>
            <w:tcBorders>
              <w:top w:val="nil"/>
              <w:left w:val="nil"/>
              <w:bottom w:val="nil"/>
              <w:right w:val="nil"/>
            </w:tcBorders>
          </w:tcPr>
          <w:p w:rsidR="00C95395" w:rsidRDefault="00C04DA5">
            <w:pPr>
              <w:spacing w:after="0" w:line="259" w:lineRule="auto"/>
              <w:ind w:left="0" w:firstLine="0"/>
            </w:pPr>
            <w:r>
              <w:rPr>
                <w:sz w:val="20"/>
              </w:rPr>
              <w:t>To:</w:t>
            </w:r>
          </w:p>
        </w:tc>
        <w:tc>
          <w:tcPr>
            <w:tcW w:w="3363" w:type="dxa"/>
            <w:tcBorders>
              <w:top w:val="nil"/>
              <w:left w:val="nil"/>
              <w:bottom w:val="nil"/>
              <w:right w:val="nil"/>
            </w:tcBorders>
          </w:tcPr>
          <w:p w:rsidR="00C95395" w:rsidRDefault="00C04DA5">
            <w:pPr>
              <w:spacing w:after="0" w:line="259" w:lineRule="auto"/>
              <w:ind w:left="0" w:firstLine="0"/>
            </w:pPr>
            <w:r>
              <w:rPr>
                <w:sz w:val="20"/>
              </w:rPr>
              <w:t xml:space="preserve">ELC </w:t>
            </w:r>
            <w:proofErr w:type="spellStart"/>
            <w:r>
              <w:rPr>
                <w:sz w:val="20"/>
              </w:rPr>
              <w:t>ConstituencyReview</w:t>
            </w:r>
            <w:proofErr w:type="spellEnd"/>
          </w:p>
        </w:tc>
      </w:tr>
      <w:tr w:rsidR="00C95395">
        <w:trPr>
          <w:trHeight w:val="230"/>
        </w:trPr>
        <w:tc>
          <w:tcPr>
            <w:tcW w:w="3058" w:type="dxa"/>
            <w:tcBorders>
              <w:top w:val="nil"/>
              <w:left w:val="nil"/>
              <w:bottom w:val="nil"/>
              <w:right w:val="nil"/>
            </w:tcBorders>
          </w:tcPr>
          <w:p w:rsidR="00C95395" w:rsidRDefault="00C04DA5">
            <w:pPr>
              <w:spacing w:after="0" w:line="259" w:lineRule="auto"/>
              <w:ind w:left="0" w:firstLine="0"/>
            </w:pPr>
            <w:r>
              <w:rPr>
                <w:sz w:val="20"/>
              </w:rPr>
              <w:t>Subject:</w:t>
            </w:r>
          </w:p>
        </w:tc>
        <w:tc>
          <w:tcPr>
            <w:tcW w:w="3363" w:type="dxa"/>
            <w:tcBorders>
              <w:top w:val="nil"/>
              <w:left w:val="nil"/>
              <w:bottom w:val="nil"/>
              <w:right w:val="nil"/>
            </w:tcBorders>
          </w:tcPr>
          <w:p w:rsidR="00C95395" w:rsidRDefault="00C04DA5">
            <w:pPr>
              <w:spacing w:after="0" w:line="259" w:lineRule="auto"/>
              <w:ind w:left="0" w:firstLine="0"/>
            </w:pPr>
            <w:r>
              <w:rPr>
                <w:sz w:val="20"/>
              </w:rPr>
              <w:t>Submission re Cork Constituencies</w:t>
            </w:r>
          </w:p>
        </w:tc>
      </w:tr>
    </w:tbl>
    <w:p w:rsidR="00C95395" w:rsidRDefault="00C95395">
      <w:pPr>
        <w:spacing w:after="0" w:line="259" w:lineRule="auto"/>
        <w:ind w:left="0" w:firstLine="0"/>
      </w:pPr>
      <w:bookmarkStart w:id="0" w:name="_GoBack"/>
      <w:bookmarkEnd w:id="0"/>
    </w:p>
    <w:p w:rsidR="00C95395" w:rsidRDefault="00C04DA5">
      <w:pPr>
        <w:ind w:left="-5"/>
      </w:pPr>
      <w:r>
        <w:t xml:space="preserve">To whom it may concern. </w:t>
      </w:r>
    </w:p>
    <w:p w:rsidR="00C95395" w:rsidRDefault="00C04DA5">
      <w:pPr>
        <w:spacing w:after="0" w:line="259" w:lineRule="auto"/>
        <w:ind w:left="0" w:firstLine="0"/>
      </w:pPr>
      <w:r>
        <w:t xml:space="preserve"> </w:t>
      </w:r>
    </w:p>
    <w:p w:rsidR="00C95395" w:rsidRDefault="00C04DA5">
      <w:pPr>
        <w:ind w:left="-5"/>
      </w:pPr>
      <w:r>
        <w:t xml:space="preserve">I wish to make the following submission regarding the realignment of the current </w:t>
      </w:r>
      <w:proofErr w:type="spellStart"/>
      <w:r>
        <w:t>Dail</w:t>
      </w:r>
      <w:proofErr w:type="spellEnd"/>
      <w:r>
        <w:t xml:space="preserve"> Constituencies in Cork City and County. </w:t>
      </w:r>
    </w:p>
    <w:p w:rsidR="00C95395" w:rsidRDefault="00C04DA5">
      <w:pPr>
        <w:spacing w:after="0" w:line="259" w:lineRule="auto"/>
        <w:ind w:left="0" w:firstLine="0"/>
      </w:pPr>
      <w:r>
        <w:t xml:space="preserve"> </w:t>
      </w:r>
    </w:p>
    <w:p w:rsidR="00C95395" w:rsidRDefault="00C04DA5">
      <w:pPr>
        <w:ind w:left="-5"/>
      </w:pPr>
      <w:r>
        <w:t>The preliminary results from CENSUS 2022 shows a t</w:t>
      </w:r>
      <w:r>
        <w:t xml:space="preserve">otal population in Cork City and County of 581,231. </w:t>
      </w:r>
    </w:p>
    <w:p w:rsidR="00C95395" w:rsidRDefault="00C04DA5">
      <w:pPr>
        <w:spacing w:after="0" w:line="259" w:lineRule="auto"/>
        <w:ind w:left="0" w:firstLine="0"/>
      </w:pPr>
      <w:r>
        <w:t xml:space="preserve"> </w:t>
      </w:r>
    </w:p>
    <w:p w:rsidR="00C95395" w:rsidRDefault="00C04DA5">
      <w:pPr>
        <w:ind w:left="-5"/>
      </w:pPr>
      <w:r>
        <w:t xml:space="preserve">I would propose that the number of TDs elected across Cork be increased from 18 to 20 which would give a population per TD of 29,062. </w:t>
      </w:r>
    </w:p>
    <w:p w:rsidR="00C95395" w:rsidRDefault="00C04DA5">
      <w:pPr>
        <w:spacing w:after="0" w:line="259" w:lineRule="auto"/>
        <w:ind w:left="0" w:firstLine="0"/>
      </w:pPr>
      <w:r>
        <w:t xml:space="preserve"> </w:t>
      </w:r>
    </w:p>
    <w:p w:rsidR="00C95395" w:rsidRDefault="00C04DA5">
      <w:pPr>
        <w:ind w:left="-5"/>
      </w:pPr>
      <w:r>
        <w:t xml:space="preserve">It would be logical to increase the number of TDs in two of the </w:t>
      </w:r>
      <w:r>
        <w:t xml:space="preserve">current 4 seat constituencies (Cork East, Cork North Central, Cork South Central). </w:t>
      </w:r>
    </w:p>
    <w:p w:rsidR="00C95395" w:rsidRDefault="00C04DA5">
      <w:pPr>
        <w:spacing w:after="0" w:line="259" w:lineRule="auto"/>
        <w:ind w:left="0" w:firstLine="0"/>
      </w:pPr>
      <w:r>
        <w:t xml:space="preserve"> </w:t>
      </w:r>
    </w:p>
    <w:p w:rsidR="00C95395" w:rsidRDefault="00C04DA5">
      <w:pPr>
        <w:ind w:left="-5"/>
      </w:pPr>
      <w:r>
        <w:t xml:space="preserve">In recognising the need to avoid splitting LEAs between </w:t>
      </w:r>
      <w:proofErr w:type="spellStart"/>
      <w:r>
        <w:t>Dail</w:t>
      </w:r>
      <w:proofErr w:type="spellEnd"/>
      <w:r>
        <w:t xml:space="preserve"> Constituencies I would propose the following changes. </w:t>
      </w:r>
    </w:p>
    <w:p w:rsidR="00C95395" w:rsidRDefault="00C04DA5">
      <w:pPr>
        <w:spacing w:after="0" w:line="259" w:lineRule="auto"/>
        <w:ind w:left="0" w:firstLine="0"/>
      </w:pPr>
      <w:r>
        <w:t xml:space="preserve"> </w:t>
      </w:r>
    </w:p>
    <w:p w:rsidR="00C95395" w:rsidRDefault="00C04DA5">
      <w:pPr>
        <w:ind w:left="-5"/>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467868</wp:posOffset>
                </wp:positionH>
                <wp:positionV relativeFrom="page">
                  <wp:posOffset>838200</wp:posOffset>
                </wp:positionV>
                <wp:extent cx="6624828" cy="19812"/>
                <wp:effectExtent l="0" t="0" r="0" b="0"/>
                <wp:wrapTopAndBottom/>
                <wp:docPr id="717" name="Group 717"/>
                <wp:cNvGraphicFramePr/>
                <a:graphic xmlns:a="http://schemas.openxmlformats.org/drawingml/2006/main">
                  <a:graphicData uri="http://schemas.microsoft.com/office/word/2010/wordprocessingGroup">
                    <wpg:wgp>
                      <wpg:cNvGrpSpPr/>
                      <wpg:grpSpPr>
                        <a:xfrm>
                          <a:off x="0" y="0"/>
                          <a:ext cx="6624828" cy="19812"/>
                          <a:chOff x="0" y="0"/>
                          <a:chExt cx="6624828" cy="19812"/>
                        </a:xfrm>
                      </wpg:grpSpPr>
                      <wps:wsp>
                        <wps:cNvPr id="10" name="Shape 10"/>
                        <wps:cNvSpPr/>
                        <wps:spPr>
                          <a:xfrm>
                            <a:off x="0" y="19812"/>
                            <a:ext cx="6624828" cy="0"/>
                          </a:xfrm>
                          <a:custGeom>
                            <a:avLst/>
                            <a:gdLst/>
                            <a:ahLst/>
                            <a:cxnLst/>
                            <a:rect l="0" t="0" r="0" b="0"/>
                            <a:pathLst>
                              <a:path w="6624828">
                                <a:moveTo>
                                  <a:pt x="0" y="0"/>
                                </a:moveTo>
                                <a:lnTo>
                                  <a:pt x="6624828" y="0"/>
                                </a:lnTo>
                              </a:path>
                            </a:pathLst>
                          </a:custGeom>
                          <a:ln w="41148" cap="sq">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6624828" y="0"/>
                            <a:ext cx="0" cy="0"/>
                          </a:xfrm>
                          <a:custGeom>
                            <a:avLst/>
                            <a:gdLst/>
                            <a:ahLst/>
                            <a:cxnLst/>
                            <a:rect l="0" t="0" r="0" b="0"/>
                            <a:pathLst>
                              <a:path>
                                <a:moveTo>
                                  <a:pt x="0" y="0"/>
                                </a:moveTo>
                                <a:lnTo>
                                  <a:pt x="0" y="0"/>
                                </a:lnTo>
                              </a:path>
                            </a:pathLst>
                          </a:custGeom>
                          <a:ln w="1524"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7" style="width:521.64pt;height:1.56pt;position:absolute;mso-position-horizontal-relative:page;mso-position-horizontal:absolute;margin-left:36.84pt;mso-position-vertical-relative:page;margin-top:66pt;" coordsize="66248,198">
                <v:shape id="Shape 10" style="position:absolute;width:66248;height:0;left:0;top:198;" coordsize="6624828,0" path="m0,0l6624828,0">
                  <v:stroke weight="3.24pt" endcap="square" joinstyle="round" on="true" color="#000000"/>
                  <v:fill on="false" color="#000000" opacity="0"/>
                </v:shape>
                <v:shape id="Shape 11" style="position:absolute;width:0;height:0;left:66248;top:0;" coordsize="0,0" path="m0,0l0,0">
                  <v:stroke weight="0.12pt" endcap="square" joinstyle="round" on="true" color="#000000"/>
                  <v:fill on="false" color="#000000" opacity="0"/>
                </v:shape>
                <w10:wrap type="topAndBottom"/>
              </v:group>
            </w:pict>
          </mc:Fallback>
        </mc:AlternateContent>
      </w:r>
      <w:r>
        <w:t xml:space="preserve">Cork East to become a 5 Seat Constituency. Presently, some parts of the Cobh, Fermoy and Mallow LEAs are in Cork North Central. These should be transferred into Cork East where the rest of those LEAs are already based. </w:t>
      </w:r>
    </w:p>
    <w:p w:rsidR="00C95395" w:rsidRDefault="00C04DA5">
      <w:pPr>
        <w:spacing w:after="0" w:line="259" w:lineRule="auto"/>
        <w:ind w:left="0" w:firstLine="0"/>
      </w:pPr>
      <w:r>
        <w:t xml:space="preserve"> </w:t>
      </w:r>
    </w:p>
    <w:p w:rsidR="00C95395" w:rsidRDefault="00C04DA5">
      <w:pPr>
        <w:ind w:left="-5"/>
      </w:pPr>
      <w:r>
        <w:t>Cork South Central to become a 5 S</w:t>
      </w:r>
      <w:r>
        <w:t xml:space="preserve">eat Constituency. This can occur by transferring the town of Ballincollig from Cork North West to Cork South Central. Ballincollig is part of Cork City Council and would be better served in the constituency of Cork South Central. </w:t>
      </w:r>
    </w:p>
    <w:p w:rsidR="00C95395" w:rsidRDefault="00C04DA5">
      <w:pPr>
        <w:spacing w:after="0" w:line="259" w:lineRule="auto"/>
        <w:ind w:left="0" w:firstLine="0"/>
      </w:pPr>
      <w:r>
        <w:t xml:space="preserve"> </w:t>
      </w:r>
    </w:p>
    <w:p w:rsidR="00C95395" w:rsidRDefault="00C04DA5">
      <w:pPr>
        <w:ind w:left="-5"/>
      </w:pPr>
      <w:r>
        <w:t>Cork North Central woul</w:t>
      </w:r>
      <w:r>
        <w:t xml:space="preserve">d remain as a 4 seat constituency having lost the areas in parts of three County Council LEAs to Cork East. </w:t>
      </w:r>
    </w:p>
    <w:p w:rsidR="00C95395" w:rsidRDefault="00C04DA5">
      <w:pPr>
        <w:spacing w:after="0" w:line="259" w:lineRule="auto"/>
        <w:ind w:left="0" w:firstLine="0"/>
      </w:pPr>
      <w:r>
        <w:t xml:space="preserve"> </w:t>
      </w:r>
    </w:p>
    <w:p w:rsidR="00C95395" w:rsidRDefault="00C04DA5">
      <w:pPr>
        <w:ind w:left="-5"/>
      </w:pPr>
      <w:r>
        <w:t>Cork South West and Cork North West would both remain as 3 seat constituencies but may need some minor alterations to ensure a relatively fair po</w:t>
      </w:r>
      <w:r>
        <w:t xml:space="preserve">pulation balance between the two constituencies. </w:t>
      </w:r>
    </w:p>
    <w:p w:rsidR="00C95395" w:rsidRDefault="00C04DA5">
      <w:pPr>
        <w:spacing w:after="0" w:line="259" w:lineRule="auto"/>
        <w:ind w:left="0" w:firstLine="0"/>
      </w:pPr>
      <w:r>
        <w:t xml:space="preserve"> </w:t>
      </w:r>
    </w:p>
    <w:p w:rsidR="00C95395" w:rsidRDefault="00C04DA5">
      <w:pPr>
        <w:ind w:left="-5"/>
      </w:pPr>
      <w:r>
        <w:t xml:space="preserve">Yours sincerely </w:t>
      </w:r>
    </w:p>
    <w:p w:rsidR="00C95395" w:rsidRDefault="00C04DA5">
      <w:pPr>
        <w:spacing w:after="0" w:line="259" w:lineRule="auto"/>
        <w:ind w:left="0" w:firstLine="0"/>
      </w:pPr>
      <w:r>
        <w:t xml:space="preserve"> </w:t>
      </w:r>
    </w:p>
    <w:p w:rsidR="00C95395" w:rsidRDefault="00C04DA5">
      <w:pPr>
        <w:ind w:left="-5"/>
      </w:pPr>
      <w:r>
        <w:t xml:space="preserve">Declan Walsh </w:t>
      </w:r>
    </w:p>
    <w:p w:rsidR="00C95395" w:rsidRDefault="00C04DA5">
      <w:pPr>
        <w:spacing w:after="0" w:line="259" w:lineRule="auto"/>
        <w:ind w:left="0" w:firstLine="0"/>
      </w:pPr>
      <w:r>
        <w:t xml:space="preserve"> </w:t>
      </w:r>
    </w:p>
    <w:p w:rsidR="00C95395" w:rsidRDefault="00C04DA5">
      <w:pPr>
        <w:spacing w:after="0" w:line="259" w:lineRule="auto"/>
        <w:ind w:left="0" w:firstLine="0"/>
      </w:pPr>
      <w:r>
        <w:t xml:space="preserve"> </w:t>
      </w:r>
    </w:p>
    <w:p w:rsidR="00C95395" w:rsidRDefault="00C04DA5">
      <w:pPr>
        <w:spacing w:after="0" w:line="259" w:lineRule="auto"/>
        <w:ind w:left="0" w:firstLine="0"/>
      </w:pPr>
      <w:r>
        <w:t xml:space="preserve"> </w:t>
      </w:r>
    </w:p>
    <w:p w:rsidR="00C95395" w:rsidRDefault="00C04DA5">
      <w:pPr>
        <w:spacing w:after="2352" w:line="259" w:lineRule="auto"/>
        <w:ind w:left="0" w:firstLine="0"/>
      </w:pPr>
      <w:r>
        <w:t xml:space="preserve"> </w:t>
      </w:r>
    </w:p>
    <w:p w:rsidR="00C95395" w:rsidRDefault="00C04DA5">
      <w:pPr>
        <w:spacing w:after="0" w:line="259" w:lineRule="auto"/>
        <w:ind w:left="38" w:firstLine="0"/>
        <w:jc w:val="center"/>
      </w:pPr>
      <w:r>
        <w:rPr>
          <w:sz w:val="16"/>
        </w:rPr>
        <w:t>1</w:t>
      </w:r>
    </w:p>
    <w:sectPr w:rsidR="00C95395">
      <w:pgSz w:w="11906" w:h="16838"/>
      <w:pgMar w:top="1440" w:right="776" w:bottom="1440"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95"/>
    <w:rsid w:val="00C04DA5"/>
    <w:rsid w:val="00C953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802C"/>
  <w15:docId w15:val="{A6C95F23-02E0-409A-A157-8F023270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5"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Company>PER</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Memo Style</dc:title>
  <dc:subject/>
  <dc:creator>odonoghuee01</dc:creator>
  <cp:keywords/>
  <cp:lastModifiedBy>Emma O’Donoghue (ELC)</cp:lastModifiedBy>
  <cp:revision>2</cp:revision>
  <dcterms:created xsi:type="dcterms:W3CDTF">2023-05-11T16:22:00Z</dcterms:created>
  <dcterms:modified xsi:type="dcterms:W3CDTF">2023-05-11T16:22:00Z</dcterms:modified>
</cp:coreProperties>
</file>