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bookmarkStart w:id="0" w:name="_GoBack"/>
      <w:bookmarkEnd w:id="0"/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F35CA5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723985">
        <w:rPr>
          <w:rFonts w:ascii="Georgia" w:eastAsia="Times New Roman" w:hAnsi="Georgia"/>
          <w:b/>
          <w:color w:val="002060"/>
          <w:sz w:val="28"/>
          <w:szCs w:val="28"/>
        </w:rPr>
        <w:t>19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9E3836" w:rsidRPr="00F35CA5">
        <w:rPr>
          <w:rFonts w:ascii="Georgia" w:eastAsia="Times New Roman" w:hAnsi="Georgia"/>
          <w:b/>
          <w:color w:val="002060"/>
          <w:sz w:val="28"/>
          <w:szCs w:val="28"/>
        </w:rPr>
        <w:t>8.00</w:t>
      </w:r>
      <w:r w:rsidR="003E12A2" w:rsidRPr="00F35CA5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806062" w:rsidRPr="00F35CA5">
        <w:rPr>
          <w:rFonts w:ascii="Georgia" w:eastAsia="Times New Roman" w:hAnsi="Georgia"/>
          <w:b/>
          <w:color w:val="002060"/>
          <w:sz w:val="28"/>
          <w:szCs w:val="28"/>
        </w:rPr>
        <w:t>7</w:t>
      </w:r>
      <w:r w:rsidR="00806062" w:rsidRPr="00F35CA5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806062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December 2023</w:t>
      </w:r>
      <w:r w:rsidR="000066CC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(2 hours</w:t>
      </w:r>
      <w:r w:rsidR="007856BA">
        <w:rPr>
          <w:rFonts w:ascii="Georgia" w:eastAsia="Times New Roman" w:hAnsi="Georgia"/>
          <w:i/>
          <w:color w:val="002060"/>
          <w:sz w:val="28"/>
          <w:szCs w:val="28"/>
        </w:rPr>
        <w:t xml:space="preserve"> 15 mins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)</w:t>
      </w:r>
    </w:p>
    <w:p w:rsidR="00EB2EC9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="000324C6">
        <w:rPr>
          <w:rFonts w:ascii="Georgia" w:eastAsia="Times New Roman" w:hAnsi="Georgia"/>
          <w:b/>
          <w:color w:val="002060"/>
          <w:sz w:val="26"/>
          <w:szCs w:val="26"/>
        </w:rPr>
        <w:t>Radisson Blu Hotel</w:t>
      </w:r>
    </w:p>
    <w:p w:rsidR="000D3665" w:rsidRDefault="000D3665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4B345D" w:rsidRPr="00FA491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Minutes of the previous meeting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 </w:t>
      </w:r>
      <w:r w:rsidR="000324C6" w:rsidRPr="000324C6">
        <w:rPr>
          <w:rFonts w:ascii="Georgia" w:eastAsia="Times New Roman" w:hAnsi="Georgia"/>
          <w:i/>
          <w:color w:val="002060"/>
          <w:sz w:val="25"/>
          <w:szCs w:val="25"/>
        </w:rPr>
        <w:t>(2 minutes)</w:t>
      </w:r>
    </w:p>
    <w:p w:rsidR="0054061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Conflicts of Interest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 </w:t>
      </w:r>
      <w:r w:rsidR="000324C6" w:rsidRPr="000324C6">
        <w:rPr>
          <w:rFonts w:ascii="Georgia" w:eastAsia="Times New Roman" w:hAnsi="Georgia"/>
          <w:i/>
          <w:color w:val="002060"/>
          <w:sz w:val="25"/>
          <w:szCs w:val="25"/>
        </w:rPr>
        <w:t>(2 minutes)</w:t>
      </w:r>
    </w:p>
    <w:p w:rsidR="000D3665" w:rsidRPr="000324C6" w:rsidRDefault="000D3665" w:rsidP="000D366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Presentation by Richard </w:t>
      </w:r>
      <w:r w:rsidRPr="00F35CA5">
        <w:rPr>
          <w:rFonts w:ascii="Georgia" w:eastAsia="Times New Roman" w:hAnsi="Georgia"/>
          <w:color w:val="002060"/>
          <w:sz w:val="25"/>
          <w:szCs w:val="25"/>
        </w:rPr>
        <w:t>Browne (</w:t>
      </w:r>
      <w:r w:rsidRPr="00F35CA5">
        <w:rPr>
          <w:rFonts w:ascii="Georgia" w:hAnsi="Georgia" w:cs="Arial"/>
          <w:color w:val="002060"/>
          <w:sz w:val="25"/>
          <w:szCs w:val="25"/>
          <w:shd w:val="clear" w:color="auto" w:fill="FFFFFF"/>
        </w:rPr>
        <w:t>Director of the National Cyber Security Centre)</w:t>
      </w:r>
      <w:r w:rsidR="000324C6">
        <w:rPr>
          <w:rFonts w:ascii="Georgia" w:hAnsi="Georgia" w:cs="Arial"/>
          <w:color w:val="002060"/>
          <w:sz w:val="25"/>
          <w:szCs w:val="25"/>
          <w:shd w:val="clear" w:color="auto" w:fill="FFFFFF"/>
        </w:rPr>
        <w:t xml:space="preserve"> </w:t>
      </w:r>
      <w:r w:rsidR="000066CC">
        <w:rPr>
          <w:rFonts w:ascii="Georgia" w:hAnsi="Georgia" w:cs="Arial"/>
          <w:i/>
          <w:color w:val="002060"/>
          <w:sz w:val="25"/>
          <w:szCs w:val="25"/>
          <w:shd w:val="clear" w:color="auto" w:fill="FFFFFF"/>
        </w:rPr>
        <w:t>(30</w:t>
      </w:r>
      <w:r w:rsidR="000324C6" w:rsidRPr="000324C6">
        <w:rPr>
          <w:rFonts w:ascii="Georgia" w:hAnsi="Georgia" w:cs="Arial"/>
          <w:i/>
          <w:color w:val="002060"/>
          <w:sz w:val="25"/>
          <w:szCs w:val="25"/>
          <w:shd w:val="clear" w:color="auto" w:fill="FFFFFF"/>
        </w:rPr>
        <w:t xml:space="preserve"> minutes)</w:t>
      </w:r>
    </w:p>
    <w:p w:rsidR="000324C6" w:rsidRPr="000324C6" w:rsidRDefault="00762D66" w:rsidP="000324C6">
      <w:pPr>
        <w:pStyle w:val="ListParagraph"/>
        <w:numPr>
          <w:ilvl w:val="0"/>
          <w:numId w:val="1"/>
        </w:numPr>
        <w:spacing w:line="288" w:lineRule="auto"/>
        <w:rPr>
          <w:rFonts w:ascii="Georgia" w:hAnsi="Georgia"/>
          <w:i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Referendum Update</w:t>
      </w:r>
      <w:r w:rsidR="000324C6">
        <w:rPr>
          <w:rFonts w:ascii="Georgia" w:hAnsi="Georgia"/>
          <w:color w:val="002060"/>
          <w:sz w:val="25"/>
          <w:szCs w:val="25"/>
        </w:rPr>
        <w:t xml:space="preserve"> </w:t>
      </w:r>
      <w:r w:rsidR="007856BA">
        <w:rPr>
          <w:rFonts w:ascii="Georgia" w:hAnsi="Georgia"/>
          <w:i/>
          <w:color w:val="002060"/>
          <w:sz w:val="25"/>
          <w:szCs w:val="25"/>
        </w:rPr>
        <w:t>(25</w:t>
      </w:r>
      <w:r w:rsidR="000324C6" w:rsidRPr="000324C6">
        <w:rPr>
          <w:rFonts w:ascii="Georgia" w:hAnsi="Georgia"/>
          <w:i/>
          <w:color w:val="002060"/>
          <w:sz w:val="25"/>
          <w:szCs w:val="25"/>
        </w:rPr>
        <w:t xml:space="preserve"> minutes)</w:t>
      </w:r>
    </w:p>
    <w:p w:rsidR="000324C6" w:rsidRPr="000324C6" w:rsidRDefault="000324C6" w:rsidP="000324C6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7856BA" w:rsidRPr="007856BA" w:rsidRDefault="007856BA" w:rsidP="007856BA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Active Participation (a.k.a. the Education programme) </w:t>
      </w:r>
      <w:r w:rsidRPr="007856BA">
        <w:rPr>
          <w:rFonts w:ascii="Georgia" w:eastAsia="Times New Roman" w:hAnsi="Georgia"/>
          <w:i/>
          <w:color w:val="002060"/>
          <w:sz w:val="25"/>
          <w:szCs w:val="25"/>
        </w:rPr>
        <w:t>(20 mins)</w:t>
      </w:r>
    </w:p>
    <w:p w:rsidR="00F35CA5" w:rsidRPr="000066CC" w:rsidRDefault="00F35CA5" w:rsidP="000324C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P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ost electoral reviews </w:t>
      </w:r>
      <w:r w:rsidR="000066CC">
        <w:rPr>
          <w:rFonts w:ascii="Georgia" w:eastAsia="Times New Roman" w:hAnsi="Georgia"/>
          <w:i/>
          <w:color w:val="002060"/>
          <w:sz w:val="25"/>
          <w:szCs w:val="25"/>
        </w:rPr>
        <w:t>(20</w:t>
      </w:r>
      <w:r w:rsidR="000324C6"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 mins)</w:t>
      </w:r>
    </w:p>
    <w:p w:rsidR="000066CC" w:rsidRDefault="000066CC" w:rsidP="000324C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0066CC">
        <w:rPr>
          <w:rFonts w:ascii="Georgia" w:eastAsia="Times New Roman" w:hAnsi="Georgia"/>
          <w:color w:val="002060"/>
          <w:sz w:val="25"/>
          <w:szCs w:val="25"/>
        </w:rPr>
        <w:t>Electoral Register Update</w:t>
      </w:r>
      <w:r>
        <w:rPr>
          <w:rFonts w:ascii="Georgia" w:eastAsia="Times New Roman" w:hAnsi="Georgia"/>
          <w:color w:val="002060"/>
          <w:sz w:val="25"/>
          <w:szCs w:val="25"/>
        </w:rPr>
        <w:t xml:space="preserve"> (</w:t>
      </w:r>
      <w:r w:rsidRPr="000066CC">
        <w:rPr>
          <w:rFonts w:ascii="Georgia" w:eastAsia="Times New Roman" w:hAnsi="Georgia"/>
          <w:i/>
          <w:color w:val="002060"/>
          <w:sz w:val="25"/>
          <w:szCs w:val="25"/>
        </w:rPr>
        <w:t>20 mins</w:t>
      </w:r>
      <w:r>
        <w:rPr>
          <w:rFonts w:ascii="Georgia" w:eastAsia="Times New Roman" w:hAnsi="Georgia"/>
          <w:color w:val="002060"/>
          <w:sz w:val="25"/>
          <w:szCs w:val="25"/>
        </w:rPr>
        <w:t>)</w:t>
      </w:r>
    </w:p>
    <w:p w:rsidR="00A61392" w:rsidRPr="00F35CA5" w:rsidRDefault="000D3665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hAnsi="Georgia" w:cs="Arial"/>
          <w:color w:val="002060"/>
          <w:sz w:val="25"/>
          <w:szCs w:val="25"/>
          <w:shd w:val="clear" w:color="auto" w:fill="FFFFFF"/>
        </w:rPr>
        <w:t xml:space="preserve">Draft </w:t>
      </w:r>
      <w:r w:rsidR="00A61392">
        <w:rPr>
          <w:rFonts w:ascii="Georgia" w:hAnsi="Georgia" w:cs="Arial"/>
          <w:color w:val="002060"/>
          <w:sz w:val="25"/>
          <w:szCs w:val="25"/>
          <w:shd w:val="clear" w:color="auto" w:fill="FFFFFF"/>
        </w:rPr>
        <w:t>Statement of Strategy</w:t>
      </w:r>
      <w:r w:rsidR="000324C6">
        <w:rPr>
          <w:rFonts w:ascii="Georgia" w:hAnsi="Georgia" w:cs="Arial"/>
          <w:color w:val="002060"/>
          <w:sz w:val="25"/>
          <w:szCs w:val="25"/>
          <w:shd w:val="clear" w:color="auto" w:fill="FFFFFF"/>
        </w:rPr>
        <w:t xml:space="preserve"> </w:t>
      </w:r>
      <w:r w:rsidR="000324C6" w:rsidRPr="000324C6">
        <w:rPr>
          <w:rFonts w:ascii="Georgia" w:hAnsi="Georgia" w:cs="Arial"/>
          <w:i/>
          <w:color w:val="002060"/>
          <w:sz w:val="25"/>
          <w:szCs w:val="25"/>
          <w:shd w:val="clear" w:color="auto" w:fill="FFFFFF"/>
        </w:rPr>
        <w:t>(</w:t>
      </w:r>
      <w:r w:rsidR="006B14ED">
        <w:rPr>
          <w:rFonts w:ascii="Georgia" w:hAnsi="Georgia" w:cs="Arial"/>
          <w:i/>
          <w:color w:val="002060"/>
          <w:sz w:val="25"/>
          <w:szCs w:val="25"/>
          <w:shd w:val="clear" w:color="auto" w:fill="FFFFFF"/>
        </w:rPr>
        <w:t>15</w:t>
      </w:r>
      <w:r w:rsidR="000324C6" w:rsidRPr="000324C6">
        <w:rPr>
          <w:rFonts w:ascii="Georgia" w:hAnsi="Georgia" w:cs="Arial"/>
          <w:i/>
          <w:color w:val="002060"/>
          <w:sz w:val="25"/>
          <w:szCs w:val="25"/>
          <w:shd w:val="clear" w:color="auto" w:fill="FFFFFF"/>
        </w:rPr>
        <w:t xml:space="preserve"> mins)</w:t>
      </w:r>
    </w:p>
    <w:p w:rsidR="004605AA" w:rsidRDefault="004605AA" w:rsidP="009E383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An Coimisiún Toghcháin 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Draft </w:t>
      </w:r>
      <w:r>
        <w:rPr>
          <w:rFonts w:ascii="Georgia" w:eastAsia="Times New Roman" w:hAnsi="Georgia"/>
          <w:color w:val="002060"/>
          <w:sz w:val="25"/>
          <w:szCs w:val="25"/>
        </w:rPr>
        <w:t>Terms of Reference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 (to note)</w:t>
      </w:r>
    </w:p>
    <w:p w:rsidR="009E3836" w:rsidRPr="000324C6" w:rsidRDefault="006B791F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AOB</w:t>
      </w:r>
    </w:p>
    <w:p w:rsidR="00F75C5F" w:rsidRPr="000324C6" w:rsidRDefault="0077556B" w:rsidP="000324C6">
      <w:pPr>
        <w:spacing w:line="36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Date for next meeting </w:t>
      </w:r>
      <w:r w:rsidR="000E615F"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– </w:t>
      </w:r>
      <w:r w:rsidR="000324C6" w:rsidRPr="000324C6">
        <w:rPr>
          <w:rFonts w:ascii="Georgia" w:eastAsia="Times New Roman" w:hAnsi="Georgia"/>
          <w:i/>
          <w:color w:val="002060"/>
          <w:sz w:val="25"/>
          <w:szCs w:val="25"/>
        </w:rPr>
        <w:t>(provisionally) 13 December, 2023 at 8.30 a.m.</w:t>
      </w:r>
    </w:p>
    <w:p w:rsidR="006B791F" w:rsidRPr="006B791F" w:rsidRDefault="006B791F" w:rsidP="006B791F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4648B"/>
    <w:rsid w:val="00063375"/>
    <w:rsid w:val="00072EA4"/>
    <w:rsid w:val="00076D81"/>
    <w:rsid w:val="000A242A"/>
    <w:rsid w:val="000B13B1"/>
    <w:rsid w:val="000D3665"/>
    <w:rsid w:val="000E1DE0"/>
    <w:rsid w:val="000E615F"/>
    <w:rsid w:val="0011356E"/>
    <w:rsid w:val="00190B7F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605AA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6114FD"/>
    <w:rsid w:val="00612CED"/>
    <w:rsid w:val="0061432F"/>
    <w:rsid w:val="0066075D"/>
    <w:rsid w:val="00680E68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1FA8"/>
    <w:rsid w:val="00762D66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D5DBF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B21507"/>
    <w:rsid w:val="00B343E3"/>
    <w:rsid w:val="00B64852"/>
    <w:rsid w:val="00B7033E"/>
    <w:rsid w:val="00B76B9F"/>
    <w:rsid w:val="00BA29D6"/>
    <w:rsid w:val="00BA5631"/>
    <w:rsid w:val="00BC0472"/>
    <w:rsid w:val="00BC5F33"/>
    <w:rsid w:val="00BD5253"/>
    <w:rsid w:val="00C57A95"/>
    <w:rsid w:val="00C70D2F"/>
    <w:rsid w:val="00CB286D"/>
    <w:rsid w:val="00CD6EF4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35CA5"/>
    <w:rsid w:val="00F417FB"/>
    <w:rsid w:val="00F504EA"/>
    <w:rsid w:val="00F75C5F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71F668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38CDC-1B90-4E5D-8F83-A9F9FA04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2024-02-19T13:39:00Z</dcterms:created>
  <dcterms:modified xsi:type="dcterms:W3CDTF">2024-02-19T13:39:00Z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