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bookmarkStart w:id="0" w:name="_GoBack"/>
      <w:bookmarkEnd w:id="0"/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766F" w14:textId="3CAAF214" w:rsidR="00922796" w:rsidRPr="00DE2C93" w:rsidRDefault="00E15D31" w:rsidP="00922796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Draft Minutes - </w:t>
      </w:r>
      <w:r w:rsidR="007C5D12">
        <w:rPr>
          <w:rFonts w:ascii="Georgia" w:hAnsi="Georgia"/>
          <w:b/>
          <w:color w:val="002060"/>
          <w:sz w:val="24"/>
          <w:szCs w:val="24"/>
        </w:rPr>
        <w:t>Incorporeal</w:t>
      </w:r>
      <w:r w:rsidR="00922796">
        <w:rPr>
          <w:rFonts w:ascii="Georgia" w:hAnsi="Georgia"/>
          <w:b/>
          <w:color w:val="002060"/>
          <w:sz w:val="24"/>
          <w:szCs w:val="24"/>
        </w:rPr>
        <w:t xml:space="preserve"> </w:t>
      </w:r>
      <w:r w:rsidR="00922796" w:rsidRPr="00DE2C93">
        <w:rPr>
          <w:rFonts w:ascii="Georgia" w:hAnsi="Georgia"/>
          <w:b/>
          <w:color w:val="002060"/>
          <w:sz w:val="24"/>
          <w:szCs w:val="24"/>
        </w:rPr>
        <w:t xml:space="preserve">Meeting of </w:t>
      </w:r>
      <w:proofErr w:type="gramStart"/>
      <w:r w:rsidR="00922796" w:rsidRPr="00DE2C93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="00922796" w:rsidRPr="00DE2C93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7833633" w14:textId="77777777" w:rsidR="00922796" w:rsidRPr="006C08B5" w:rsidRDefault="00922796" w:rsidP="00922796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FC30D02" w14:textId="2F6D2BCC" w:rsidR="00922796" w:rsidRPr="006C08B5" w:rsidRDefault="007C5D12" w:rsidP="00922796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Conducted via email from Friday 13</w:t>
      </w:r>
      <w:r w:rsidRPr="007C5D12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October to Monday 16</w:t>
      </w:r>
      <w:r w:rsidRPr="007C5D12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October</w:t>
      </w:r>
    </w:p>
    <w:p w14:paraId="7F33AD6F" w14:textId="32B6569A" w:rsidR="006C08B5" w:rsidRPr="00DC118A" w:rsidRDefault="006C08B5" w:rsidP="00922796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235E755" w14:textId="22E04599" w:rsidR="00922796" w:rsidRDefault="00922796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154222FA" w14:textId="72ACCCB9" w:rsidR="007C5D12" w:rsidRPr="00DE2C93" w:rsidRDefault="007C5D12" w:rsidP="007C5D12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0B256E">
        <w:rPr>
          <w:rFonts w:ascii="Georgia" w:hAnsi="Georgia"/>
          <w:i/>
          <w:color w:val="002060"/>
          <w:sz w:val="24"/>
          <w:szCs w:val="24"/>
        </w:rPr>
        <w:t>N</w:t>
      </w:r>
      <w:r w:rsidR="00D96F74">
        <w:rPr>
          <w:rFonts w:ascii="Georgia" w:hAnsi="Georgia"/>
          <w:i/>
          <w:color w:val="002060"/>
          <w:sz w:val="24"/>
          <w:szCs w:val="24"/>
        </w:rPr>
        <w:t>ote from Art O’Leary to the</w:t>
      </w:r>
      <w:r w:rsidRPr="000B256E">
        <w:rPr>
          <w:rFonts w:ascii="Georgia" w:hAnsi="Georgia"/>
          <w:i/>
          <w:color w:val="002060"/>
          <w:sz w:val="24"/>
          <w:szCs w:val="24"/>
        </w:rPr>
        <w:t xml:space="preserve"> C</w:t>
      </w:r>
      <w:r w:rsidR="000B256E" w:rsidRPr="000B256E">
        <w:rPr>
          <w:rFonts w:ascii="Georgia" w:hAnsi="Georgia"/>
          <w:i/>
          <w:color w:val="002060"/>
          <w:sz w:val="24"/>
          <w:szCs w:val="24"/>
        </w:rPr>
        <w:t>ommission</w:t>
      </w:r>
      <w:r>
        <w:rPr>
          <w:rFonts w:ascii="Georgia" w:hAnsi="Georgia"/>
          <w:b/>
          <w:i/>
          <w:color w:val="002060"/>
          <w:sz w:val="24"/>
          <w:szCs w:val="24"/>
        </w:rPr>
        <w:t>:</w:t>
      </w:r>
      <w:r w:rsidRPr="007C5D12">
        <w:rPr>
          <w:rFonts w:ascii="Georgia" w:hAnsi="Georgia"/>
          <w:color w:val="002060"/>
          <w:sz w:val="24"/>
          <w:szCs w:val="24"/>
        </w:rPr>
        <w:t xml:space="preserve"> </w:t>
      </w: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  <w:r>
        <w:rPr>
          <w:rFonts w:ascii="Georgia" w:hAnsi="Georgia"/>
          <w:color w:val="002060"/>
          <w:sz w:val="24"/>
          <w:szCs w:val="24"/>
        </w:rPr>
        <w:t>, Maura Quinn</w:t>
      </w:r>
      <w:r w:rsidRPr="00DE2C93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>Alex Attwood</w:t>
      </w:r>
      <w:r w:rsidRPr="00DE2C93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>John Curran, Peter Finnegan,</w:t>
      </w:r>
      <w:r w:rsidRPr="00DE2C93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and Prof. Caroline Fennell</w:t>
      </w:r>
      <w:r w:rsidRPr="00DE2C93">
        <w:rPr>
          <w:rFonts w:ascii="Georgia" w:hAnsi="Georgia"/>
          <w:color w:val="002060"/>
          <w:sz w:val="24"/>
          <w:szCs w:val="24"/>
        </w:rPr>
        <w:t>.</w:t>
      </w:r>
    </w:p>
    <w:p w14:paraId="68A5C6EE" w14:textId="439E4D41" w:rsidR="00922796" w:rsidRPr="00931ADB" w:rsidRDefault="00922796" w:rsidP="00922796">
      <w:pPr>
        <w:spacing w:after="0" w:line="288" w:lineRule="auto"/>
        <w:rPr>
          <w:rFonts w:ascii="Georgia" w:hAnsi="Georgia"/>
          <w:b/>
          <w:i/>
          <w:color w:val="002060"/>
          <w:sz w:val="24"/>
          <w:szCs w:val="24"/>
        </w:rPr>
      </w:pPr>
    </w:p>
    <w:p w14:paraId="7AD99622" w14:textId="77777777" w:rsidR="007C5D12" w:rsidRDefault="007C5D12" w:rsidP="007C5D12">
      <w:pPr>
        <w:spacing w:after="0" w:line="288" w:lineRule="auto"/>
      </w:pPr>
      <w:r w:rsidRPr="002927B7">
        <w:rPr>
          <w:rFonts w:ascii="Georgia" w:hAnsi="Georgia"/>
          <w:i/>
          <w:color w:val="002060"/>
          <w:sz w:val="24"/>
          <w:szCs w:val="24"/>
        </w:rPr>
        <w:t>An Coimisiún Executive</w:t>
      </w:r>
      <w:r>
        <w:rPr>
          <w:rFonts w:ascii="Georgia" w:hAnsi="Georgia"/>
          <w:color w:val="002060"/>
          <w:sz w:val="24"/>
          <w:szCs w:val="24"/>
        </w:rPr>
        <w:t xml:space="preserve">: </w:t>
      </w:r>
      <w:r w:rsidRPr="00FF79A5">
        <w:rPr>
          <w:rFonts w:ascii="Georgia" w:hAnsi="Georgia"/>
          <w:color w:val="002060"/>
          <w:sz w:val="24"/>
          <w:szCs w:val="24"/>
        </w:rPr>
        <w:t xml:space="preserve"> Tim Carey</w:t>
      </w:r>
      <w:r>
        <w:rPr>
          <w:rFonts w:ascii="Georgia" w:hAnsi="Georgia"/>
          <w:color w:val="002060"/>
          <w:sz w:val="24"/>
          <w:szCs w:val="24"/>
        </w:rPr>
        <w:t>, Karen Kehily, Aoife O’Sullivan and Andrea Jones.</w:t>
      </w:r>
    </w:p>
    <w:p w14:paraId="70317E30" w14:textId="77777777" w:rsidR="007C5D12" w:rsidRDefault="007C5D12" w:rsidP="007C5D12">
      <w:pPr>
        <w:spacing w:after="0" w:line="288" w:lineRule="auto"/>
      </w:pPr>
    </w:p>
    <w:p w14:paraId="6D532341" w14:textId="65044755" w:rsidR="007C5D12" w:rsidRPr="007C5D12" w:rsidRDefault="007C5D12" w:rsidP="007C5D12">
      <w:pPr>
        <w:spacing w:after="0" w:line="288" w:lineRule="auto"/>
      </w:pPr>
      <w:r w:rsidRPr="00735999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297C721F" w14:textId="562C9714" w:rsidR="007C5D12" w:rsidRDefault="007C5D12" w:rsidP="007C5D12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O</w:t>
      </w:r>
      <w:r w:rsidRPr="00735999">
        <w:rPr>
          <w:rFonts w:ascii="Georgia" w:hAnsi="Georgia"/>
          <w:color w:val="002060"/>
          <w:sz w:val="24"/>
          <w:szCs w:val="24"/>
        </w:rPr>
        <w:t>ne</w:t>
      </w:r>
      <w:r>
        <w:rPr>
          <w:rFonts w:ascii="Georgia" w:hAnsi="Georgia"/>
          <w:color w:val="002060"/>
          <w:sz w:val="24"/>
          <w:szCs w:val="24"/>
        </w:rPr>
        <w:t xml:space="preserve"> Commission member</w:t>
      </w:r>
      <w:r w:rsidRPr="00735999">
        <w:rPr>
          <w:rFonts w:ascii="Georgia" w:hAnsi="Georgia"/>
          <w:color w:val="002060"/>
          <w:sz w:val="24"/>
          <w:szCs w:val="24"/>
        </w:rPr>
        <w:t xml:space="preserve"> recused themselves </w:t>
      </w:r>
      <w:r w:rsidR="000B256E">
        <w:rPr>
          <w:rFonts w:ascii="Georgia" w:hAnsi="Georgia"/>
          <w:color w:val="002060"/>
          <w:sz w:val="24"/>
          <w:szCs w:val="24"/>
        </w:rPr>
        <w:t>from the matter</w:t>
      </w:r>
      <w:r>
        <w:rPr>
          <w:rFonts w:ascii="Georgia" w:hAnsi="Georgia"/>
          <w:color w:val="002060"/>
          <w:sz w:val="24"/>
          <w:szCs w:val="24"/>
        </w:rPr>
        <w:t xml:space="preserve"> due to</w:t>
      </w:r>
      <w:r w:rsidRPr="00735999">
        <w:rPr>
          <w:rFonts w:ascii="Georgia" w:hAnsi="Georgia"/>
          <w:color w:val="002060"/>
          <w:sz w:val="24"/>
          <w:szCs w:val="24"/>
        </w:rPr>
        <w:t xml:space="preserve"> the possibility of a perceived conflict of interest. </w:t>
      </w:r>
      <w:r w:rsidR="000B256E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This recusal was noted by the Chairperson and the Commission members.</w:t>
      </w:r>
    </w:p>
    <w:p w14:paraId="07ACB648" w14:textId="45721A4A" w:rsidR="008F0493" w:rsidRDefault="008F0493" w:rsidP="007C5D12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F7A1D74" w14:textId="77777777" w:rsidR="008F0493" w:rsidRDefault="008F0493" w:rsidP="008F0493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Freedom of Information Request No. 2023-005</w:t>
      </w:r>
    </w:p>
    <w:p w14:paraId="19A11CA7" w14:textId="37A25C7C" w:rsidR="008F0493" w:rsidRDefault="008F0493" w:rsidP="008F0493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 w:rsidRPr="008F0493">
        <w:rPr>
          <w:rStyle w:val="s11"/>
          <w:rFonts w:ascii="Georgia" w:hAnsi="Georgia"/>
          <w:color w:val="002060"/>
          <w:sz w:val="24"/>
          <w:szCs w:val="24"/>
        </w:rPr>
        <w:t>Commission members gave consideration to Freedom of Information request no. 2023-005 and came to a consensus that the records concerned fall within section 29 (1) of the Freedom of Information Act 2014, deliberations of FOI bodies.</w:t>
      </w:r>
    </w:p>
    <w:p w14:paraId="6AC2D111" w14:textId="77777777" w:rsidR="008F0493" w:rsidRPr="008F0493" w:rsidRDefault="008F0493" w:rsidP="008F0493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DC39608" w14:textId="77777777" w:rsidR="008F0493" w:rsidRDefault="008F0493" w:rsidP="008F0493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  <w:r>
        <w:rPr>
          <w:rStyle w:val="s11"/>
          <w:rFonts w:ascii="Georgia" w:hAnsi="Georgia"/>
          <w:color w:val="002060"/>
        </w:rPr>
        <w:t xml:space="preserve">For this reason, the decision of the Commission that the records should not be released is noted and agreed. </w:t>
      </w:r>
    </w:p>
    <w:p w14:paraId="7EF06FFF" w14:textId="48D5FF23" w:rsidR="003A5DB5" w:rsidRDefault="003A5DB5" w:rsidP="003A5DB5">
      <w:pPr>
        <w:rPr>
          <w:i/>
          <w:iCs/>
        </w:rPr>
      </w:pPr>
    </w:p>
    <w:p w14:paraId="05DAA283" w14:textId="77777777" w:rsidR="00BA0A0C" w:rsidRPr="00DE2C93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2F90" w14:textId="77777777" w:rsidR="0040757F" w:rsidRDefault="00407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649343D2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D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1CEA" w14:textId="77777777" w:rsidR="0040757F" w:rsidRDefault="0040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B8DA" w14:textId="77777777" w:rsidR="0040757F" w:rsidRDefault="00407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4D1785F2" w:rsidR="0040757F" w:rsidRDefault="0040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D798" w14:textId="7777777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13D"/>
    <w:multiLevelType w:val="hybridMultilevel"/>
    <w:tmpl w:val="4E2A2FD4"/>
    <w:lvl w:ilvl="0" w:tplc="EED892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206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9"/>
  </w:num>
  <w:num w:numId="6">
    <w:abstractNumId w:val="16"/>
  </w:num>
  <w:num w:numId="7">
    <w:abstractNumId w:val="10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87E27"/>
    <w:rsid w:val="000977ED"/>
    <w:rsid w:val="000B256E"/>
    <w:rsid w:val="000C186F"/>
    <w:rsid w:val="000D7F7A"/>
    <w:rsid w:val="000F64DF"/>
    <w:rsid w:val="001143B4"/>
    <w:rsid w:val="00132F40"/>
    <w:rsid w:val="00134C67"/>
    <w:rsid w:val="00136FBB"/>
    <w:rsid w:val="00145854"/>
    <w:rsid w:val="0015570D"/>
    <w:rsid w:val="00176907"/>
    <w:rsid w:val="00180F05"/>
    <w:rsid w:val="001A1A8B"/>
    <w:rsid w:val="001A7CEE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F324D"/>
    <w:rsid w:val="002F3FCB"/>
    <w:rsid w:val="002F78BE"/>
    <w:rsid w:val="00330EE6"/>
    <w:rsid w:val="003757D1"/>
    <w:rsid w:val="003A0BDF"/>
    <w:rsid w:val="003A5DB5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22AC0"/>
    <w:rsid w:val="00522C36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12E1A"/>
    <w:rsid w:val="00634020"/>
    <w:rsid w:val="00666410"/>
    <w:rsid w:val="006670A9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7C5D12"/>
    <w:rsid w:val="00831D74"/>
    <w:rsid w:val="00855D8C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8F0493"/>
    <w:rsid w:val="00917E00"/>
    <w:rsid w:val="00922796"/>
    <w:rsid w:val="00931ADB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60D7"/>
    <w:rsid w:val="009E6984"/>
    <w:rsid w:val="009F1D34"/>
    <w:rsid w:val="009F6EC1"/>
    <w:rsid w:val="00A0033C"/>
    <w:rsid w:val="00A14839"/>
    <w:rsid w:val="00A14E73"/>
    <w:rsid w:val="00A247D8"/>
    <w:rsid w:val="00A3095E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B471C2"/>
    <w:rsid w:val="00B56B55"/>
    <w:rsid w:val="00B62C27"/>
    <w:rsid w:val="00B735DD"/>
    <w:rsid w:val="00B82FB7"/>
    <w:rsid w:val="00BA0A0C"/>
    <w:rsid w:val="00BB4A98"/>
    <w:rsid w:val="00BD4DE4"/>
    <w:rsid w:val="00BE0BCE"/>
    <w:rsid w:val="00BF590C"/>
    <w:rsid w:val="00BF5A28"/>
    <w:rsid w:val="00BF5CFF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16E0E"/>
    <w:rsid w:val="00D4025B"/>
    <w:rsid w:val="00D41D6A"/>
    <w:rsid w:val="00D52F15"/>
    <w:rsid w:val="00D574C9"/>
    <w:rsid w:val="00D636E4"/>
    <w:rsid w:val="00D8378D"/>
    <w:rsid w:val="00D96F74"/>
    <w:rsid w:val="00DA4611"/>
    <w:rsid w:val="00DB23BC"/>
    <w:rsid w:val="00DB69C6"/>
    <w:rsid w:val="00DC118A"/>
    <w:rsid w:val="00DC1C19"/>
    <w:rsid w:val="00DC7470"/>
    <w:rsid w:val="00DE2C93"/>
    <w:rsid w:val="00DE3B55"/>
    <w:rsid w:val="00DE6010"/>
    <w:rsid w:val="00DF5C65"/>
    <w:rsid w:val="00E0042A"/>
    <w:rsid w:val="00E15D31"/>
    <w:rsid w:val="00E318D3"/>
    <w:rsid w:val="00E46031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6D27"/>
    <w:rsid w:val="00F06888"/>
    <w:rsid w:val="00F212F7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E72C-306E-471D-B80E-F4771AD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2024-02-19T15:03:00Z</dcterms:created>
  <dcterms:modified xsi:type="dcterms:W3CDTF">2024-02-19T15:03:00Z</dcterms:modified>
</cp:coreProperties>
</file>