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9C6" w:rsidRDefault="001D29C6" w:rsidP="001D29C6">
      <w:pPr>
        <w:spacing w:line="480" w:lineRule="auto"/>
        <w:jc w:val="center"/>
        <w:rPr>
          <w:rFonts w:ascii="Georgia" w:hAnsi="Georgia"/>
          <w:b/>
          <w:bCs/>
          <w:color w:val="002060"/>
          <w:sz w:val="28"/>
          <w:szCs w:val="28"/>
        </w:rPr>
      </w:pPr>
      <w:r w:rsidRPr="00DE574C">
        <w:rPr>
          <w:noProof/>
          <w:lang w:eastAsia="en-IE"/>
        </w:rPr>
        <w:drawing>
          <wp:inline distT="0" distB="0" distL="0" distR="0" wp14:anchorId="022C20E7" wp14:editId="71F6EBFF">
            <wp:extent cx="3597980" cy="970251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9492" cy="102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1929" w:rsidRDefault="00ED1929" w:rsidP="00ED1929">
      <w:pPr>
        <w:spacing w:line="480" w:lineRule="auto"/>
        <w:jc w:val="center"/>
        <w:rPr>
          <w:rFonts w:ascii="Georgia" w:hAnsi="Georgia"/>
          <w:b/>
          <w:bCs/>
          <w:color w:val="011D57"/>
        </w:rPr>
      </w:pPr>
      <w:r>
        <w:rPr>
          <w:rFonts w:ascii="Georgia" w:hAnsi="Georgia"/>
          <w:b/>
          <w:bCs/>
          <w:color w:val="002060"/>
          <w:sz w:val="28"/>
          <w:szCs w:val="28"/>
        </w:rPr>
        <w:t>Agenda</w:t>
      </w:r>
    </w:p>
    <w:p w:rsidR="00ED1929" w:rsidRDefault="00ED1929" w:rsidP="00ED1929">
      <w:pPr>
        <w:spacing w:line="480" w:lineRule="auto"/>
        <w:jc w:val="center"/>
        <w:rPr>
          <w:rFonts w:ascii="Georgia" w:hAnsi="Georgia"/>
          <w:b/>
          <w:bCs/>
          <w:color w:val="002060"/>
          <w:sz w:val="28"/>
          <w:szCs w:val="28"/>
        </w:rPr>
      </w:pPr>
      <w:r>
        <w:rPr>
          <w:rFonts w:ascii="Georgia" w:hAnsi="Georgia"/>
          <w:b/>
          <w:bCs/>
          <w:color w:val="002060"/>
          <w:sz w:val="28"/>
          <w:szCs w:val="28"/>
        </w:rPr>
        <w:t xml:space="preserve">Meeting #3/24, 8.00am 15 February 2024 </w:t>
      </w:r>
      <w:r>
        <w:rPr>
          <w:rFonts w:ascii="Georgia" w:hAnsi="Georgia"/>
          <w:i/>
          <w:iCs/>
          <w:color w:val="002060"/>
          <w:sz w:val="28"/>
          <w:szCs w:val="28"/>
        </w:rPr>
        <w:t>(3 hours)</w:t>
      </w:r>
    </w:p>
    <w:p w:rsidR="00ED1929" w:rsidRDefault="00ED1929" w:rsidP="001D29C6">
      <w:pPr>
        <w:spacing w:line="480" w:lineRule="auto"/>
        <w:jc w:val="center"/>
        <w:rPr>
          <w:rFonts w:ascii="Georgia" w:hAnsi="Georgia"/>
          <w:b/>
          <w:bCs/>
          <w:color w:val="002060"/>
          <w:sz w:val="26"/>
          <w:szCs w:val="26"/>
        </w:rPr>
      </w:pPr>
      <w:r>
        <w:rPr>
          <w:rFonts w:ascii="Georgia" w:hAnsi="Georgia"/>
          <w:b/>
          <w:bCs/>
          <w:color w:val="002060"/>
          <w:sz w:val="26"/>
          <w:szCs w:val="26"/>
        </w:rPr>
        <w:t>Venue –  ACT Boardroom – Dublin Castle &amp; Radisson Blu Hotel (Sky Suite)</w:t>
      </w:r>
    </w:p>
    <w:p w:rsidR="00ED1929" w:rsidRDefault="00ED1929" w:rsidP="00ED1929">
      <w:pPr>
        <w:pStyle w:val="ListParagraph"/>
        <w:numPr>
          <w:ilvl w:val="0"/>
          <w:numId w:val="1"/>
        </w:numPr>
        <w:spacing w:line="480" w:lineRule="auto"/>
        <w:rPr>
          <w:rFonts w:ascii="Georgia" w:hAnsi="Georgia"/>
          <w:color w:val="002060"/>
          <w:sz w:val="25"/>
          <w:szCs w:val="25"/>
        </w:rPr>
      </w:pPr>
      <w:r>
        <w:rPr>
          <w:rFonts w:ascii="Georgia" w:hAnsi="Georgia"/>
          <w:color w:val="002060"/>
          <w:sz w:val="25"/>
          <w:szCs w:val="25"/>
        </w:rPr>
        <w:t>Minutes of previous meetings (4)</w:t>
      </w:r>
    </w:p>
    <w:p w:rsidR="00ED1929" w:rsidRDefault="00ED1929" w:rsidP="00ED1929">
      <w:pPr>
        <w:pStyle w:val="ListParagraph"/>
        <w:numPr>
          <w:ilvl w:val="0"/>
          <w:numId w:val="1"/>
        </w:numPr>
        <w:spacing w:line="480" w:lineRule="auto"/>
        <w:rPr>
          <w:rFonts w:ascii="Georgia" w:hAnsi="Georgia"/>
          <w:color w:val="002060"/>
          <w:sz w:val="25"/>
          <w:szCs w:val="25"/>
        </w:rPr>
      </w:pPr>
      <w:r>
        <w:rPr>
          <w:rFonts w:ascii="Georgia" w:hAnsi="Georgia"/>
          <w:color w:val="002060"/>
          <w:sz w:val="25"/>
          <w:szCs w:val="25"/>
        </w:rPr>
        <w:t>Conflicts of Interest</w:t>
      </w:r>
    </w:p>
    <w:p w:rsidR="00ED1929" w:rsidRDefault="00ED1929" w:rsidP="00ED1929">
      <w:pPr>
        <w:pStyle w:val="ListParagraph"/>
        <w:numPr>
          <w:ilvl w:val="0"/>
          <w:numId w:val="1"/>
        </w:numPr>
        <w:spacing w:line="480" w:lineRule="auto"/>
        <w:rPr>
          <w:rFonts w:ascii="Georgia" w:hAnsi="Georgia"/>
          <w:color w:val="002060"/>
          <w:sz w:val="25"/>
          <w:szCs w:val="25"/>
        </w:rPr>
      </w:pPr>
      <w:r>
        <w:rPr>
          <w:rFonts w:ascii="Georgia" w:hAnsi="Georgia"/>
          <w:color w:val="002060"/>
          <w:sz w:val="25"/>
          <w:szCs w:val="25"/>
        </w:rPr>
        <w:t xml:space="preserve">Referendum campaign update </w:t>
      </w:r>
      <w:r>
        <w:rPr>
          <w:rFonts w:ascii="Georgia" w:hAnsi="Georgia"/>
          <w:i/>
          <w:iCs/>
          <w:color w:val="002060"/>
          <w:sz w:val="25"/>
          <w:szCs w:val="25"/>
        </w:rPr>
        <w:t>(20 minutes)</w:t>
      </w:r>
    </w:p>
    <w:p w:rsidR="00ED1929" w:rsidRDefault="00ED1929" w:rsidP="00ED1929">
      <w:pPr>
        <w:pStyle w:val="ListParagraph"/>
        <w:numPr>
          <w:ilvl w:val="0"/>
          <w:numId w:val="1"/>
        </w:numPr>
        <w:spacing w:line="480" w:lineRule="auto"/>
        <w:rPr>
          <w:rFonts w:ascii="Georgia" w:hAnsi="Georgia"/>
          <w:color w:val="002060"/>
          <w:sz w:val="25"/>
          <w:szCs w:val="25"/>
        </w:rPr>
      </w:pPr>
      <w:r>
        <w:rPr>
          <w:rFonts w:ascii="Georgia" w:hAnsi="Georgia"/>
          <w:color w:val="002060"/>
          <w:sz w:val="25"/>
          <w:szCs w:val="25"/>
        </w:rPr>
        <w:t xml:space="preserve">Research Programme – Review of Submissions </w:t>
      </w:r>
      <w:r>
        <w:rPr>
          <w:rFonts w:ascii="Georgia" w:hAnsi="Georgia"/>
          <w:i/>
          <w:iCs/>
          <w:color w:val="002060"/>
          <w:sz w:val="25"/>
          <w:szCs w:val="25"/>
        </w:rPr>
        <w:t>(40 minutes)</w:t>
      </w:r>
    </w:p>
    <w:p w:rsidR="00ED1929" w:rsidRDefault="00ED1929" w:rsidP="00ED1929">
      <w:pPr>
        <w:pStyle w:val="ListParagraph"/>
        <w:numPr>
          <w:ilvl w:val="0"/>
          <w:numId w:val="1"/>
        </w:numPr>
        <w:spacing w:line="480" w:lineRule="auto"/>
        <w:rPr>
          <w:rFonts w:ascii="Georgia" w:hAnsi="Georgia"/>
          <w:i/>
          <w:iCs/>
          <w:color w:val="002060"/>
          <w:sz w:val="25"/>
          <w:szCs w:val="25"/>
        </w:rPr>
      </w:pPr>
      <w:r>
        <w:rPr>
          <w:rFonts w:ascii="Georgia" w:hAnsi="Georgia"/>
          <w:color w:val="002060"/>
          <w:sz w:val="25"/>
          <w:szCs w:val="25"/>
        </w:rPr>
        <w:t xml:space="preserve">6-month meeting schedule </w:t>
      </w:r>
      <w:r>
        <w:rPr>
          <w:rFonts w:ascii="Georgia" w:hAnsi="Georgia"/>
          <w:i/>
          <w:iCs/>
          <w:color w:val="002060"/>
          <w:sz w:val="25"/>
          <w:szCs w:val="25"/>
        </w:rPr>
        <w:t>(10 mins)</w:t>
      </w:r>
    </w:p>
    <w:p w:rsidR="00ED1929" w:rsidRDefault="00ED1929" w:rsidP="00ED1929">
      <w:pPr>
        <w:pStyle w:val="ListParagraph"/>
        <w:numPr>
          <w:ilvl w:val="0"/>
          <w:numId w:val="1"/>
        </w:numPr>
        <w:spacing w:line="480" w:lineRule="auto"/>
        <w:rPr>
          <w:rFonts w:ascii="Georgia" w:hAnsi="Georgia"/>
          <w:i/>
          <w:iCs/>
          <w:color w:val="002060"/>
          <w:sz w:val="25"/>
          <w:szCs w:val="25"/>
        </w:rPr>
      </w:pPr>
      <w:r>
        <w:rPr>
          <w:rFonts w:ascii="Georgia" w:hAnsi="Georgia"/>
          <w:color w:val="002060"/>
          <w:sz w:val="25"/>
          <w:szCs w:val="25"/>
        </w:rPr>
        <w:t>AOB (5 mins)</w:t>
      </w:r>
    </w:p>
    <w:p w:rsidR="00ED1929" w:rsidRDefault="00ED1929" w:rsidP="00ED1929">
      <w:pPr>
        <w:pStyle w:val="ListParagraph"/>
        <w:numPr>
          <w:ilvl w:val="0"/>
          <w:numId w:val="1"/>
        </w:numPr>
        <w:spacing w:line="480" w:lineRule="auto"/>
        <w:rPr>
          <w:rFonts w:ascii="Georgia" w:hAnsi="Georgia"/>
          <w:i/>
          <w:iCs/>
          <w:color w:val="002060"/>
          <w:sz w:val="25"/>
          <w:szCs w:val="25"/>
        </w:rPr>
      </w:pPr>
      <w:r>
        <w:rPr>
          <w:rFonts w:ascii="Georgia" w:hAnsi="Georgia"/>
          <w:color w:val="002060"/>
          <w:sz w:val="25"/>
          <w:szCs w:val="25"/>
        </w:rPr>
        <w:t xml:space="preserve">Post-Election Event Reviews – introduction &amp; training </w:t>
      </w:r>
      <w:r>
        <w:rPr>
          <w:rFonts w:ascii="Georgia" w:hAnsi="Georgia"/>
          <w:i/>
          <w:iCs/>
          <w:color w:val="002060"/>
          <w:sz w:val="25"/>
          <w:szCs w:val="25"/>
        </w:rPr>
        <w:t>(</w:t>
      </w:r>
      <w:r w:rsidR="001D29C6">
        <w:rPr>
          <w:rFonts w:ascii="Georgia" w:hAnsi="Georgia"/>
          <w:i/>
          <w:iCs/>
          <w:color w:val="002060"/>
          <w:sz w:val="25"/>
          <w:szCs w:val="25"/>
        </w:rPr>
        <w:t>75 mins</w:t>
      </w:r>
      <w:r>
        <w:rPr>
          <w:rFonts w:ascii="Georgia" w:hAnsi="Georgia"/>
          <w:i/>
          <w:iCs/>
          <w:color w:val="002060"/>
          <w:sz w:val="25"/>
          <w:szCs w:val="25"/>
        </w:rPr>
        <w:t>)</w:t>
      </w:r>
      <w:r>
        <w:rPr>
          <w:rFonts w:ascii="Georgia" w:hAnsi="Georgia"/>
          <w:color w:val="002060"/>
          <w:sz w:val="25"/>
          <w:szCs w:val="25"/>
        </w:rPr>
        <w:t xml:space="preserve"> </w:t>
      </w:r>
    </w:p>
    <w:p w:rsidR="00ED1929" w:rsidRDefault="00ED1929" w:rsidP="00ED1929">
      <w:pPr>
        <w:pStyle w:val="ListParagraph"/>
        <w:numPr>
          <w:ilvl w:val="0"/>
          <w:numId w:val="2"/>
        </w:numPr>
        <w:rPr>
          <w:rFonts w:ascii="Georgia" w:hAnsi="Georgia"/>
          <w:i/>
          <w:iCs/>
          <w:color w:val="002060"/>
          <w:sz w:val="25"/>
          <w:szCs w:val="25"/>
        </w:rPr>
      </w:pPr>
      <w:r>
        <w:rPr>
          <w:rFonts w:ascii="Georgia" w:hAnsi="Georgia"/>
          <w:i/>
          <w:iCs/>
          <w:color w:val="002060"/>
          <w:sz w:val="25"/>
          <w:szCs w:val="25"/>
        </w:rPr>
        <w:t>Training will be held in the Radisson Blu Hotel (with all ACT staff).</w:t>
      </w:r>
    </w:p>
    <w:p w:rsidR="00ED1929" w:rsidRDefault="00ED1929" w:rsidP="00ED1929">
      <w:pPr>
        <w:pStyle w:val="ListParagraph"/>
        <w:numPr>
          <w:ilvl w:val="0"/>
          <w:numId w:val="2"/>
        </w:numPr>
        <w:rPr>
          <w:rFonts w:ascii="Georgia" w:hAnsi="Georgia"/>
          <w:b/>
          <w:bCs/>
          <w:i/>
          <w:iCs/>
          <w:color w:val="002060"/>
          <w:sz w:val="25"/>
          <w:szCs w:val="25"/>
        </w:rPr>
      </w:pPr>
      <w:r>
        <w:rPr>
          <w:rFonts w:ascii="Georgia" w:hAnsi="Georgia"/>
          <w:b/>
          <w:bCs/>
          <w:i/>
          <w:iCs/>
          <w:color w:val="002060"/>
          <w:sz w:val="25"/>
          <w:szCs w:val="25"/>
        </w:rPr>
        <w:t xml:space="preserve">The Chair and </w:t>
      </w:r>
      <w:proofErr w:type="spellStart"/>
      <w:r>
        <w:rPr>
          <w:rFonts w:ascii="Georgia" w:hAnsi="Georgia"/>
          <w:b/>
          <w:bCs/>
          <w:i/>
          <w:iCs/>
          <w:color w:val="002060"/>
          <w:sz w:val="25"/>
          <w:szCs w:val="25"/>
        </w:rPr>
        <w:t>comms</w:t>
      </w:r>
      <w:proofErr w:type="spellEnd"/>
      <w:r>
        <w:rPr>
          <w:rFonts w:ascii="Georgia" w:hAnsi="Georgia"/>
          <w:b/>
          <w:bCs/>
          <w:i/>
          <w:iCs/>
          <w:color w:val="002060"/>
          <w:sz w:val="25"/>
          <w:szCs w:val="25"/>
        </w:rPr>
        <w:t xml:space="preserve"> staff have referendum campaign events in Meath &amp; Cavan later in the day and must leave no later than 10.45 a.m.</w:t>
      </w:r>
    </w:p>
    <w:p w:rsidR="00ED1929" w:rsidRDefault="00ED1929" w:rsidP="00ED1929">
      <w:pPr>
        <w:spacing w:line="480" w:lineRule="auto"/>
        <w:rPr>
          <w:rFonts w:ascii="Georgia" w:hAnsi="Georgia"/>
          <w:i/>
          <w:iCs/>
          <w:color w:val="002060"/>
          <w:sz w:val="25"/>
          <w:szCs w:val="25"/>
        </w:rPr>
      </w:pPr>
    </w:p>
    <w:p w:rsidR="00ED1929" w:rsidRDefault="00ED1929" w:rsidP="00ED1929">
      <w:pPr>
        <w:spacing w:line="480" w:lineRule="auto"/>
        <w:ind w:left="360"/>
        <w:rPr>
          <w:rFonts w:ascii="Georgia" w:hAnsi="Georgia"/>
          <w:i/>
          <w:iCs/>
          <w:color w:val="002060"/>
          <w:sz w:val="25"/>
          <w:szCs w:val="25"/>
        </w:rPr>
      </w:pPr>
      <w:r>
        <w:rPr>
          <w:rFonts w:ascii="Georgia" w:hAnsi="Georgia"/>
          <w:i/>
          <w:iCs/>
          <w:color w:val="002060"/>
          <w:sz w:val="25"/>
          <w:szCs w:val="25"/>
        </w:rPr>
        <w:t>For noting:</w:t>
      </w:r>
    </w:p>
    <w:p w:rsidR="00ED1929" w:rsidRDefault="00ED1929" w:rsidP="00ED1929">
      <w:pPr>
        <w:pStyle w:val="ListParagraph"/>
        <w:numPr>
          <w:ilvl w:val="0"/>
          <w:numId w:val="3"/>
        </w:numPr>
        <w:spacing w:line="480" w:lineRule="auto"/>
        <w:rPr>
          <w:rFonts w:ascii="Georgia" w:hAnsi="Georgia"/>
          <w:color w:val="002060"/>
          <w:sz w:val="25"/>
          <w:szCs w:val="25"/>
        </w:rPr>
      </w:pPr>
      <w:r>
        <w:rPr>
          <w:rFonts w:ascii="Georgia" w:hAnsi="Georgia"/>
          <w:color w:val="002060"/>
          <w:sz w:val="25"/>
          <w:szCs w:val="25"/>
        </w:rPr>
        <w:t>Staffing/Budget Updates</w:t>
      </w:r>
    </w:p>
    <w:p w:rsidR="00ED1929" w:rsidRDefault="00ED1929" w:rsidP="00ED1929">
      <w:pPr>
        <w:pStyle w:val="ListParagraph"/>
        <w:numPr>
          <w:ilvl w:val="0"/>
          <w:numId w:val="3"/>
        </w:numPr>
        <w:spacing w:line="480" w:lineRule="auto"/>
        <w:rPr>
          <w:rFonts w:ascii="Georgia" w:hAnsi="Georgia"/>
          <w:color w:val="002060"/>
          <w:sz w:val="25"/>
          <w:szCs w:val="25"/>
        </w:rPr>
      </w:pPr>
      <w:r>
        <w:rPr>
          <w:rFonts w:ascii="Georgia" w:hAnsi="Georgia"/>
          <w:color w:val="002060"/>
          <w:sz w:val="25"/>
          <w:szCs w:val="25"/>
        </w:rPr>
        <w:t xml:space="preserve">Commission Terms of Reference </w:t>
      </w:r>
    </w:p>
    <w:p w:rsidR="00ED1929" w:rsidRDefault="00ED1929" w:rsidP="00ED1929">
      <w:pPr>
        <w:pStyle w:val="ListParagraph"/>
        <w:numPr>
          <w:ilvl w:val="0"/>
          <w:numId w:val="3"/>
        </w:numPr>
        <w:spacing w:line="480" w:lineRule="auto"/>
        <w:rPr>
          <w:rFonts w:ascii="Georgia" w:hAnsi="Georgia"/>
          <w:color w:val="002060"/>
          <w:sz w:val="25"/>
          <w:szCs w:val="25"/>
        </w:rPr>
      </w:pPr>
      <w:r>
        <w:rPr>
          <w:rFonts w:ascii="Georgia" w:hAnsi="Georgia"/>
          <w:color w:val="002060"/>
          <w:sz w:val="25"/>
          <w:szCs w:val="25"/>
        </w:rPr>
        <w:t>ACT ARC Committee meeting minutes – 2</w:t>
      </w:r>
      <w:r>
        <w:rPr>
          <w:rFonts w:ascii="Georgia" w:hAnsi="Georgia"/>
          <w:color w:val="002060"/>
          <w:sz w:val="25"/>
          <w:szCs w:val="25"/>
          <w:vertAlign w:val="superscript"/>
        </w:rPr>
        <w:t>nd</w:t>
      </w:r>
      <w:r>
        <w:rPr>
          <w:rFonts w:ascii="Georgia" w:hAnsi="Georgia"/>
          <w:color w:val="002060"/>
          <w:sz w:val="25"/>
          <w:szCs w:val="25"/>
        </w:rPr>
        <w:t xml:space="preserve"> October 2023</w:t>
      </w:r>
    </w:p>
    <w:p w:rsidR="001B0063" w:rsidRDefault="001D29C6"/>
    <w:sectPr w:rsidR="001B0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71EB"/>
    <w:multiLevelType w:val="hybridMultilevel"/>
    <w:tmpl w:val="5FDE64DC"/>
    <w:lvl w:ilvl="0" w:tplc="9B0479FC">
      <w:start w:val="1"/>
      <w:numFmt w:val="decimal"/>
      <w:lvlText w:val="%1."/>
      <w:lvlJc w:val="left"/>
      <w:pPr>
        <w:ind w:left="1080" w:hanging="72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064B4"/>
    <w:multiLevelType w:val="hybridMultilevel"/>
    <w:tmpl w:val="2D6A9574"/>
    <w:lvl w:ilvl="0" w:tplc="73DAFC7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031ED"/>
    <w:multiLevelType w:val="hybridMultilevel"/>
    <w:tmpl w:val="8A58C6B8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29"/>
    <w:rsid w:val="001D29C6"/>
    <w:rsid w:val="00533971"/>
    <w:rsid w:val="00C36F2A"/>
    <w:rsid w:val="00ED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88AAE"/>
  <w15:chartTrackingRefBased/>
  <w15:docId w15:val="{5E30F8BA-1BF6-47A7-ACB7-04DFD28B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92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929"/>
    <w:pPr>
      <w:ind w:left="720"/>
      <w:contextualSpacing/>
    </w:pPr>
    <w:rPr>
      <w:rFonts w:ascii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2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Jones (ELC)</dc:creator>
  <cp:keywords/>
  <dc:description/>
  <cp:lastModifiedBy>Andrea Jones (ELC)</cp:lastModifiedBy>
  <cp:revision>2</cp:revision>
  <dcterms:created xsi:type="dcterms:W3CDTF">2024-03-19T14:56:00Z</dcterms:created>
  <dcterms:modified xsi:type="dcterms:W3CDTF">2024-03-19T14:56:00Z</dcterms:modified>
</cp:coreProperties>
</file>