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1E6BE8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BB1D55">
        <w:rPr>
          <w:rFonts w:ascii="Georgia" w:eastAsia="Times New Roman" w:hAnsi="Georgia"/>
          <w:b/>
          <w:color w:val="002060"/>
          <w:sz w:val="28"/>
          <w:szCs w:val="28"/>
        </w:rPr>
        <w:t>8</w:t>
      </w:r>
      <w:r w:rsidR="00316FB0">
        <w:rPr>
          <w:rFonts w:ascii="Georgia" w:eastAsia="Times New Roman" w:hAnsi="Georgia"/>
          <w:b/>
          <w:color w:val="002060"/>
          <w:sz w:val="28"/>
          <w:szCs w:val="28"/>
        </w:rPr>
        <w:t>/24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, </w:t>
      </w:r>
      <w:r w:rsidR="00CC2337">
        <w:rPr>
          <w:rFonts w:ascii="Georgia" w:eastAsia="Times New Roman" w:hAnsi="Georgia"/>
          <w:b/>
          <w:color w:val="002060"/>
          <w:sz w:val="28"/>
          <w:szCs w:val="28"/>
        </w:rPr>
        <w:t>10</w:t>
      </w:r>
      <w:r w:rsidR="00282896" w:rsidRPr="001E6BE8">
        <w:rPr>
          <w:rFonts w:ascii="Georgia" w:eastAsia="Times New Roman" w:hAnsi="Georgia"/>
          <w:b/>
          <w:color w:val="002060"/>
          <w:sz w:val="28"/>
          <w:szCs w:val="28"/>
        </w:rPr>
        <w:t>.00am</w:t>
      </w:r>
      <w:r w:rsidR="009A339F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BB1D55">
        <w:rPr>
          <w:rFonts w:ascii="Georgia" w:eastAsia="Times New Roman" w:hAnsi="Georgia"/>
          <w:b/>
          <w:color w:val="002060"/>
          <w:sz w:val="28"/>
          <w:szCs w:val="28"/>
        </w:rPr>
        <w:t>11</w:t>
      </w:r>
      <w:r w:rsidR="004C071F" w:rsidRPr="004C071F">
        <w:rPr>
          <w:rFonts w:ascii="Georgia" w:eastAsia="Times New Roman" w:hAnsi="Georgia"/>
          <w:b/>
          <w:color w:val="002060"/>
          <w:sz w:val="28"/>
          <w:szCs w:val="28"/>
          <w:vertAlign w:val="superscript"/>
        </w:rPr>
        <w:t>th</w:t>
      </w:r>
      <w:r w:rsidR="00BB1D55">
        <w:rPr>
          <w:rFonts w:ascii="Georgia" w:eastAsia="Times New Roman" w:hAnsi="Georgia"/>
          <w:b/>
          <w:color w:val="002060"/>
          <w:sz w:val="28"/>
          <w:szCs w:val="28"/>
        </w:rPr>
        <w:t xml:space="preserve"> July</w:t>
      </w:r>
      <w:r w:rsidR="00FA4D96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2024</w:t>
      </w:r>
      <w:r w:rsidR="000066CC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31DFD">
        <w:rPr>
          <w:rFonts w:ascii="Georgia" w:eastAsia="Times New Roman" w:hAnsi="Georgia"/>
          <w:i/>
          <w:color w:val="002060"/>
          <w:sz w:val="28"/>
          <w:szCs w:val="28"/>
        </w:rPr>
        <w:t>(2</w:t>
      </w:r>
      <w:r w:rsidR="008D29D5">
        <w:rPr>
          <w:rFonts w:ascii="Georgia" w:eastAsia="Times New Roman" w:hAnsi="Georgia"/>
          <w:i/>
          <w:color w:val="002060"/>
          <w:sz w:val="28"/>
          <w:szCs w:val="28"/>
        </w:rPr>
        <w:t>.5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 xml:space="preserve"> hours)</w:t>
      </w:r>
    </w:p>
    <w:p w:rsidR="00FA7204" w:rsidRDefault="00282896" w:rsidP="002A4429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Pr="00D42C7E">
        <w:rPr>
          <w:rFonts w:ascii="Georgia" w:eastAsia="Times New Roman" w:hAnsi="Georgia"/>
          <w:b/>
          <w:color w:val="002060"/>
          <w:sz w:val="26"/>
          <w:szCs w:val="26"/>
        </w:rPr>
        <w:t>ACT Boardroom</w:t>
      </w:r>
      <w:r>
        <w:rPr>
          <w:rFonts w:ascii="Georgia" w:eastAsia="Times New Roman" w:hAnsi="Georgia"/>
          <w:b/>
          <w:color w:val="002060"/>
          <w:sz w:val="26"/>
          <w:szCs w:val="26"/>
        </w:rPr>
        <w:t xml:space="preserve"> – Dublin Castle</w:t>
      </w:r>
      <w:r w:rsidR="00EE7244">
        <w:rPr>
          <w:rFonts w:ascii="Georgia" w:eastAsia="Times New Roman" w:hAnsi="Georgia"/>
          <w:b/>
          <w:color w:val="002060"/>
          <w:sz w:val="26"/>
          <w:szCs w:val="26"/>
        </w:rPr>
        <w:t xml:space="preserve"> </w:t>
      </w:r>
    </w:p>
    <w:p w:rsidR="002A4429" w:rsidRDefault="002A4429" w:rsidP="002A4429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:rsidR="00FA4D96" w:rsidRPr="00A739D0" w:rsidRDefault="00CC2337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A739D0">
        <w:rPr>
          <w:rFonts w:ascii="Georgia" w:eastAsia="Times New Roman" w:hAnsi="Georgia"/>
          <w:color w:val="002060"/>
        </w:rPr>
        <w:t>Minutes of previous meeting</w:t>
      </w:r>
      <w:r w:rsidR="007626F8">
        <w:rPr>
          <w:rFonts w:ascii="Georgia" w:eastAsia="Times New Roman" w:hAnsi="Georgia"/>
          <w:color w:val="002060"/>
        </w:rPr>
        <w:t xml:space="preserve"> </w:t>
      </w:r>
      <w:r w:rsidR="00B42485">
        <w:rPr>
          <w:rFonts w:ascii="Georgia" w:eastAsia="Times New Roman" w:hAnsi="Georgia"/>
          <w:i/>
          <w:color w:val="002060"/>
        </w:rPr>
        <w:t>(2</w:t>
      </w:r>
      <w:r w:rsidR="007626F8" w:rsidRPr="007626F8">
        <w:rPr>
          <w:rFonts w:ascii="Georgia" w:eastAsia="Times New Roman" w:hAnsi="Georgia"/>
          <w:i/>
          <w:color w:val="002060"/>
        </w:rPr>
        <w:t xml:space="preserve"> Mins)</w:t>
      </w:r>
    </w:p>
    <w:p w:rsidR="00231DFD" w:rsidRDefault="00231DFD" w:rsidP="00231DF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Conflicts of Interest</w:t>
      </w:r>
    </w:p>
    <w:p w:rsidR="003412B4" w:rsidRPr="003412B4" w:rsidRDefault="003412B4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3412B4">
        <w:rPr>
          <w:rFonts w:ascii="Georgia" w:eastAsia="Times New Roman" w:hAnsi="Georgia"/>
          <w:b/>
          <w:i/>
          <w:color w:val="002060"/>
          <w:u w:val="single"/>
        </w:rPr>
        <w:t>For Discussion</w:t>
      </w:r>
    </w:p>
    <w:p w:rsidR="00FE3D3D" w:rsidRPr="00FE3D3D" w:rsidRDefault="00FE3D3D" w:rsidP="00FE3D3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Review of June ’24 Local &amp; European Elections</w:t>
      </w:r>
      <w:r w:rsidR="007626F8">
        <w:rPr>
          <w:rFonts w:ascii="Georgia" w:eastAsia="Times New Roman" w:hAnsi="Georgia"/>
          <w:color w:val="002060"/>
        </w:rPr>
        <w:t xml:space="preserve"> </w:t>
      </w:r>
      <w:r w:rsidR="002A4429">
        <w:rPr>
          <w:rFonts w:ascii="Georgia" w:eastAsia="Times New Roman" w:hAnsi="Georgia"/>
          <w:i/>
          <w:color w:val="002060"/>
        </w:rPr>
        <w:t xml:space="preserve">(Chief Executive, </w:t>
      </w:r>
      <w:r w:rsidR="00B42485">
        <w:rPr>
          <w:rFonts w:ascii="Georgia" w:eastAsia="Times New Roman" w:hAnsi="Georgia"/>
          <w:i/>
          <w:color w:val="002060"/>
        </w:rPr>
        <w:t xml:space="preserve">20 </w:t>
      </w:r>
      <w:r w:rsidR="007626F8" w:rsidRPr="007626F8">
        <w:rPr>
          <w:rFonts w:ascii="Georgia" w:eastAsia="Times New Roman" w:hAnsi="Georgia"/>
          <w:i/>
          <w:color w:val="002060"/>
        </w:rPr>
        <w:t>mins)</w:t>
      </w:r>
    </w:p>
    <w:p w:rsidR="00FE3D3D" w:rsidRDefault="00FE3D3D" w:rsidP="00FE3D3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Research Programme launch</w:t>
      </w:r>
      <w:r w:rsidR="0067003A">
        <w:rPr>
          <w:rFonts w:ascii="Georgia" w:eastAsia="Times New Roman" w:hAnsi="Georgia"/>
          <w:color w:val="002060"/>
        </w:rPr>
        <w:t xml:space="preserve"> </w:t>
      </w:r>
      <w:r w:rsidR="0067003A" w:rsidRPr="0067003A">
        <w:rPr>
          <w:rFonts w:ascii="Georgia" w:eastAsia="Times New Roman" w:hAnsi="Georgia"/>
          <w:i/>
          <w:color w:val="002060"/>
        </w:rPr>
        <w:t>(</w:t>
      </w:r>
      <w:r w:rsidR="002A4429">
        <w:rPr>
          <w:rFonts w:ascii="Georgia" w:eastAsia="Times New Roman" w:hAnsi="Georgia"/>
          <w:i/>
          <w:color w:val="002060"/>
        </w:rPr>
        <w:t xml:space="preserve">Mary Clare O’Sullivan, </w:t>
      </w:r>
      <w:r w:rsidR="00B42485">
        <w:rPr>
          <w:rFonts w:ascii="Georgia" w:eastAsia="Times New Roman" w:hAnsi="Georgia"/>
          <w:i/>
          <w:color w:val="002060"/>
        </w:rPr>
        <w:t xml:space="preserve">5 </w:t>
      </w:r>
      <w:r w:rsidR="0067003A" w:rsidRPr="0067003A">
        <w:rPr>
          <w:rFonts w:ascii="Georgia" w:eastAsia="Times New Roman" w:hAnsi="Georgia"/>
          <w:i/>
          <w:color w:val="002060"/>
        </w:rPr>
        <w:t>mins)</w:t>
      </w:r>
    </w:p>
    <w:p w:rsidR="003412B4" w:rsidRDefault="003412B4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3412B4">
        <w:rPr>
          <w:rFonts w:ascii="Georgia" w:eastAsia="Times New Roman" w:hAnsi="Georgia"/>
          <w:b/>
          <w:i/>
          <w:color w:val="002060"/>
          <w:u w:val="single"/>
        </w:rPr>
        <w:t>For Approval</w:t>
      </w:r>
    </w:p>
    <w:p w:rsidR="00E90659" w:rsidRDefault="00601CFF" w:rsidP="00E9065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601CFF">
        <w:rPr>
          <w:rFonts w:ascii="Georgia" w:eastAsia="Times New Roman" w:hAnsi="Georgia"/>
          <w:color w:val="002060"/>
        </w:rPr>
        <w:t>March PEER Report (</w:t>
      </w:r>
      <w:r w:rsidRPr="00C429F0">
        <w:rPr>
          <w:rFonts w:ascii="Georgia" w:eastAsia="Times New Roman" w:hAnsi="Georgia"/>
          <w:i/>
          <w:color w:val="002060"/>
        </w:rPr>
        <w:t>Eunice Delaney, 15 mins</w:t>
      </w:r>
      <w:r w:rsidRPr="00601CFF">
        <w:rPr>
          <w:rFonts w:ascii="Georgia" w:eastAsia="Times New Roman" w:hAnsi="Georgia"/>
          <w:color w:val="002060"/>
        </w:rPr>
        <w:t>)</w:t>
      </w:r>
    </w:p>
    <w:p w:rsidR="00FA7204" w:rsidRPr="00E90659" w:rsidRDefault="00A169D8" w:rsidP="00E90659">
      <w:pPr>
        <w:spacing w:line="480" w:lineRule="auto"/>
        <w:ind w:firstLine="360"/>
        <w:rPr>
          <w:rFonts w:ascii="Georgia" w:eastAsia="Times New Roman" w:hAnsi="Georgia"/>
          <w:color w:val="002060"/>
        </w:rPr>
      </w:pPr>
      <w:r>
        <w:rPr>
          <w:rFonts w:ascii="Georgia" w:hAnsi="Georgia"/>
          <w:color w:val="002060"/>
        </w:rPr>
        <w:t>6</w:t>
      </w:r>
      <w:r w:rsidR="00E90659">
        <w:rPr>
          <w:rFonts w:ascii="Georgia" w:hAnsi="Georgia"/>
          <w:color w:val="002060"/>
        </w:rPr>
        <w:t xml:space="preserve">.       </w:t>
      </w:r>
      <w:r w:rsidR="00380F97" w:rsidRPr="00E90659">
        <w:rPr>
          <w:rFonts w:ascii="Georgia" w:hAnsi="Georgia"/>
          <w:color w:val="002060"/>
        </w:rPr>
        <w:t>March R</w:t>
      </w:r>
      <w:r w:rsidR="00371164" w:rsidRPr="00E90659">
        <w:rPr>
          <w:rFonts w:ascii="Georgia" w:hAnsi="Georgia"/>
          <w:color w:val="002060"/>
        </w:rPr>
        <w:t>eferendum R</w:t>
      </w:r>
      <w:r w:rsidR="00380F97" w:rsidRPr="00E90659">
        <w:rPr>
          <w:rFonts w:ascii="Georgia" w:hAnsi="Georgia"/>
          <w:color w:val="002060"/>
        </w:rPr>
        <w:t>eport (</w:t>
      </w:r>
      <w:r w:rsidR="002A4429" w:rsidRPr="00E90659">
        <w:rPr>
          <w:rFonts w:ascii="Georgia" w:hAnsi="Georgia"/>
          <w:i/>
          <w:color w:val="002060"/>
        </w:rPr>
        <w:t xml:space="preserve">Tim Carey, </w:t>
      </w:r>
      <w:r w:rsidR="00380F97" w:rsidRPr="00E90659">
        <w:rPr>
          <w:rFonts w:ascii="Georgia" w:hAnsi="Georgia"/>
          <w:i/>
          <w:color w:val="002060"/>
        </w:rPr>
        <w:t>5 mins</w:t>
      </w:r>
      <w:r w:rsidR="00380F97" w:rsidRPr="00E90659">
        <w:rPr>
          <w:rFonts w:ascii="Georgia" w:hAnsi="Georgia"/>
          <w:color w:val="002060"/>
        </w:rPr>
        <w:t>) </w:t>
      </w:r>
    </w:p>
    <w:p w:rsidR="005F51EC" w:rsidRPr="00A169D8" w:rsidRDefault="00A169D8" w:rsidP="00A169D8">
      <w:pPr>
        <w:pStyle w:val="ListParagraph"/>
        <w:numPr>
          <w:ilvl w:val="0"/>
          <w:numId w:val="14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 xml:space="preserve">     </w:t>
      </w:r>
      <w:r w:rsidR="00BB1D55" w:rsidRPr="00A169D8">
        <w:rPr>
          <w:rFonts w:ascii="Georgia" w:eastAsia="Times New Roman" w:hAnsi="Georgia"/>
          <w:color w:val="002060"/>
        </w:rPr>
        <w:t>Budget estimates 2025</w:t>
      </w:r>
      <w:r w:rsidR="007626F8" w:rsidRPr="00A169D8">
        <w:rPr>
          <w:rFonts w:ascii="Georgia" w:eastAsia="Times New Roman" w:hAnsi="Georgia"/>
          <w:color w:val="002060"/>
        </w:rPr>
        <w:t xml:space="preserve"> </w:t>
      </w:r>
      <w:r w:rsidR="0067003A" w:rsidRPr="00A169D8">
        <w:rPr>
          <w:rFonts w:ascii="Georgia" w:eastAsia="Times New Roman" w:hAnsi="Georgia"/>
          <w:i/>
          <w:color w:val="002060"/>
        </w:rPr>
        <w:t>(</w:t>
      </w:r>
      <w:r w:rsidR="000249FE" w:rsidRPr="00A169D8">
        <w:rPr>
          <w:rFonts w:ascii="Georgia" w:eastAsia="Times New Roman" w:hAnsi="Georgia"/>
          <w:i/>
          <w:color w:val="002060"/>
        </w:rPr>
        <w:t>Karen Kehily</w:t>
      </w:r>
      <w:r w:rsidR="002A4429" w:rsidRPr="00A169D8">
        <w:rPr>
          <w:rFonts w:ascii="Georgia" w:eastAsia="Times New Roman" w:hAnsi="Georgia"/>
          <w:i/>
          <w:color w:val="002060"/>
        </w:rPr>
        <w:t xml:space="preserve">, </w:t>
      </w:r>
      <w:r w:rsidR="00601CFF" w:rsidRPr="00A169D8">
        <w:rPr>
          <w:rFonts w:ascii="Georgia" w:eastAsia="Times New Roman" w:hAnsi="Georgia"/>
          <w:i/>
          <w:color w:val="002060"/>
        </w:rPr>
        <w:t>15</w:t>
      </w:r>
      <w:r w:rsidR="00B42485" w:rsidRPr="00A169D8">
        <w:rPr>
          <w:rFonts w:ascii="Georgia" w:eastAsia="Times New Roman" w:hAnsi="Georgia"/>
          <w:i/>
          <w:color w:val="002060"/>
        </w:rPr>
        <w:t xml:space="preserve"> </w:t>
      </w:r>
      <w:r w:rsidR="0067003A" w:rsidRPr="00A169D8">
        <w:rPr>
          <w:rFonts w:ascii="Georgia" w:eastAsia="Times New Roman" w:hAnsi="Georgia"/>
          <w:i/>
          <w:color w:val="002060"/>
        </w:rPr>
        <w:t>mins</w:t>
      </w:r>
      <w:r w:rsidR="007626F8" w:rsidRPr="00A169D8">
        <w:rPr>
          <w:rFonts w:ascii="Georgia" w:eastAsia="Times New Roman" w:hAnsi="Georgia"/>
          <w:i/>
          <w:color w:val="002060"/>
        </w:rPr>
        <w:t>)</w:t>
      </w:r>
      <w:r w:rsidR="00FA7204" w:rsidRPr="00A169D8">
        <w:rPr>
          <w:rFonts w:ascii="Georgia" w:eastAsia="Times New Roman" w:hAnsi="Georgia"/>
          <w:i/>
          <w:color w:val="002060"/>
        </w:rPr>
        <w:t xml:space="preserve"> </w:t>
      </w:r>
    </w:p>
    <w:p w:rsidR="003412B4" w:rsidRPr="00FA7204" w:rsidRDefault="00A169D8" w:rsidP="00A169D8">
      <w:pPr>
        <w:pStyle w:val="ListParagraph"/>
        <w:numPr>
          <w:ilvl w:val="0"/>
          <w:numId w:val="14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 xml:space="preserve">     </w:t>
      </w:r>
      <w:r w:rsidR="003412B4">
        <w:rPr>
          <w:rFonts w:ascii="Georgia" w:eastAsia="Times New Roman" w:hAnsi="Georgia"/>
          <w:color w:val="002060"/>
        </w:rPr>
        <w:t>Recommendation for appointment of two additional Commission Members</w:t>
      </w:r>
      <w:r w:rsidR="007626F8">
        <w:rPr>
          <w:rFonts w:ascii="Georgia" w:eastAsia="Times New Roman" w:hAnsi="Georgia"/>
          <w:color w:val="002060"/>
        </w:rPr>
        <w:t xml:space="preserve"> </w:t>
      </w:r>
      <w:r w:rsidR="0067003A">
        <w:rPr>
          <w:rFonts w:ascii="Georgia" w:eastAsia="Times New Roman" w:hAnsi="Georgia"/>
          <w:i/>
          <w:color w:val="002060"/>
        </w:rPr>
        <w:t>(</w:t>
      </w:r>
      <w:r w:rsidR="002A4429">
        <w:rPr>
          <w:rFonts w:ascii="Georgia" w:eastAsia="Times New Roman" w:hAnsi="Georgia"/>
          <w:i/>
          <w:color w:val="002060"/>
        </w:rPr>
        <w:t xml:space="preserve">Chairperson and Chief Executive, </w:t>
      </w:r>
      <w:r w:rsidR="00B42485">
        <w:rPr>
          <w:rFonts w:ascii="Georgia" w:eastAsia="Times New Roman" w:hAnsi="Georgia"/>
          <w:i/>
          <w:color w:val="002060"/>
        </w:rPr>
        <w:t xml:space="preserve">15 </w:t>
      </w:r>
      <w:r w:rsidR="007626F8" w:rsidRPr="007626F8">
        <w:rPr>
          <w:rFonts w:ascii="Georgia" w:eastAsia="Times New Roman" w:hAnsi="Georgia"/>
          <w:i/>
          <w:color w:val="002060"/>
        </w:rPr>
        <w:t>mins)</w:t>
      </w:r>
    </w:p>
    <w:p w:rsidR="003412B4" w:rsidRPr="003412B4" w:rsidRDefault="003412B4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3412B4">
        <w:rPr>
          <w:rFonts w:ascii="Georgia" w:eastAsia="Times New Roman" w:hAnsi="Georgia"/>
          <w:b/>
          <w:i/>
          <w:color w:val="002060"/>
          <w:u w:val="single"/>
        </w:rPr>
        <w:t>For Decision</w:t>
      </w:r>
    </w:p>
    <w:p w:rsidR="00DB1B7F" w:rsidRDefault="00DB1B7F" w:rsidP="00A169D8">
      <w:pPr>
        <w:pStyle w:val="ListParagraph"/>
        <w:numPr>
          <w:ilvl w:val="0"/>
          <w:numId w:val="14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Risk Management Policy</w:t>
      </w:r>
      <w:r w:rsidR="003412B4">
        <w:rPr>
          <w:rFonts w:ascii="Georgia" w:eastAsia="Times New Roman" w:hAnsi="Georgia"/>
          <w:color w:val="002060"/>
        </w:rPr>
        <w:t xml:space="preserve"> – Risk appetite</w:t>
      </w:r>
      <w:r w:rsidR="007626F8">
        <w:rPr>
          <w:rFonts w:ascii="Georgia" w:eastAsia="Times New Roman" w:hAnsi="Georgia"/>
          <w:color w:val="002060"/>
        </w:rPr>
        <w:t xml:space="preserve"> </w:t>
      </w:r>
      <w:r w:rsidR="0067003A">
        <w:rPr>
          <w:rFonts w:ascii="Georgia" w:eastAsia="Times New Roman" w:hAnsi="Georgia"/>
          <w:i/>
          <w:color w:val="002060"/>
        </w:rPr>
        <w:t>(</w:t>
      </w:r>
      <w:r w:rsidR="002A4429">
        <w:rPr>
          <w:rFonts w:ascii="Georgia" w:eastAsia="Times New Roman" w:hAnsi="Georgia"/>
          <w:i/>
          <w:color w:val="002060"/>
        </w:rPr>
        <w:t xml:space="preserve">Karen Kehily, </w:t>
      </w:r>
      <w:r w:rsidR="00B42485">
        <w:rPr>
          <w:rFonts w:ascii="Georgia" w:eastAsia="Times New Roman" w:hAnsi="Georgia"/>
          <w:i/>
          <w:color w:val="002060"/>
        </w:rPr>
        <w:t xml:space="preserve">10 </w:t>
      </w:r>
      <w:r w:rsidR="007626F8" w:rsidRPr="007626F8">
        <w:rPr>
          <w:rFonts w:ascii="Georgia" w:eastAsia="Times New Roman" w:hAnsi="Georgia"/>
          <w:i/>
          <w:color w:val="002060"/>
        </w:rPr>
        <w:t>mins)</w:t>
      </w:r>
      <w:r w:rsidR="00FA7204">
        <w:rPr>
          <w:rFonts w:ascii="Georgia" w:eastAsia="Times New Roman" w:hAnsi="Georgia"/>
          <w:i/>
          <w:color w:val="002060"/>
        </w:rPr>
        <w:t xml:space="preserve"> </w:t>
      </w:r>
    </w:p>
    <w:p w:rsidR="00E06122" w:rsidRDefault="00E06122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</w:p>
    <w:p w:rsidR="003412B4" w:rsidRPr="003412B4" w:rsidRDefault="003412B4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3412B4">
        <w:rPr>
          <w:rFonts w:ascii="Georgia" w:eastAsia="Times New Roman" w:hAnsi="Georgia"/>
          <w:b/>
          <w:i/>
          <w:color w:val="002060"/>
          <w:u w:val="single"/>
        </w:rPr>
        <w:t>For information/noting</w:t>
      </w:r>
    </w:p>
    <w:p w:rsidR="00316FB0" w:rsidRPr="00687A61" w:rsidRDefault="003412B4" w:rsidP="00A169D8">
      <w:pPr>
        <w:pStyle w:val="ListParagraph"/>
        <w:numPr>
          <w:ilvl w:val="0"/>
          <w:numId w:val="14"/>
        </w:numPr>
        <w:spacing w:line="480" w:lineRule="auto"/>
        <w:rPr>
          <w:rFonts w:ascii="Georgia" w:eastAsia="Times New Roman" w:hAnsi="Georgia"/>
          <w:i/>
          <w:color w:val="002060"/>
        </w:rPr>
      </w:pPr>
      <w:r w:rsidRPr="007626F8">
        <w:rPr>
          <w:rFonts w:ascii="Georgia" w:hAnsi="Georgia"/>
          <w:color w:val="002060"/>
        </w:rPr>
        <w:t>Note of Self Evaluation Working group</w:t>
      </w:r>
    </w:p>
    <w:p w:rsidR="007626F8" w:rsidRPr="00687A61" w:rsidRDefault="00687A61" w:rsidP="00A169D8">
      <w:pPr>
        <w:pStyle w:val="ListParagraph"/>
        <w:numPr>
          <w:ilvl w:val="0"/>
          <w:numId w:val="14"/>
        </w:numPr>
        <w:spacing w:line="480" w:lineRule="auto"/>
        <w:rPr>
          <w:rFonts w:ascii="Georgia" w:eastAsia="Times New Roman" w:hAnsi="Georgia"/>
          <w:i/>
          <w:color w:val="002060"/>
        </w:rPr>
      </w:pPr>
      <w:r w:rsidRPr="00687A61">
        <w:rPr>
          <w:rFonts w:ascii="Georgia" w:hAnsi="Georgia"/>
          <w:color w:val="002060"/>
        </w:rPr>
        <w:t>Corporate Governance Framework</w:t>
      </w:r>
    </w:p>
    <w:p w:rsidR="003412B4" w:rsidRPr="007626F8" w:rsidRDefault="003412B4" w:rsidP="00A169D8">
      <w:pPr>
        <w:pStyle w:val="ListParagraph"/>
        <w:numPr>
          <w:ilvl w:val="0"/>
          <w:numId w:val="14"/>
        </w:numPr>
        <w:spacing w:line="480" w:lineRule="auto"/>
        <w:rPr>
          <w:rFonts w:ascii="Georgia" w:eastAsia="Times New Roman" w:hAnsi="Georgia"/>
          <w:i/>
          <w:color w:val="002060"/>
        </w:rPr>
      </w:pPr>
      <w:r w:rsidRPr="007626F8">
        <w:rPr>
          <w:rFonts w:ascii="Georgia" w:hAnsi="Georgia"/>
          <w:color w:val="002060"/>
        </w:rPr>
        <w:lastRenderedPageBreak/>
        <w:t>AO</w:t>
      </w:r>
      <w:r w:rsidR="007626F8" w:rsidRPr="007626F8">
        <w:rPr>
          <w:rFonts w:ascii="Georgia" w:hAnsi="Georgia"/>
          <w:color w:val="002060"/>
        </w:rPr>
        <w:t>B</w:t>
      </w:r>
    </w:p>
    <w:p w:rsidR="0004648B" w:rsidRDefault="0023661D" w:rsidP="007626F8">
      <w:pPr>
        <w:pStyle w:val="ListParagraph"/>
        <w:numPr>
          <w:ilvl w:val="0"/>
          <w:numId w:val="12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 xml:space="preserve">Date of next meeting </w:t>
      </w:r>
      <w:r w:rsidR="00824E14">
        <w:rPr>
          <w:rFonts w:ascii="Georgia" w:eastAsia="Times New Roman" w:hAnsi="Georgia"/>
          <w:color w:val="002060"/>
        </w:rPr>
        <w:t>12</w:t>
      </w:r>
      <w:r w:rsidR="00824E14" w:rsidRPr="00824E14">
        <w:rPr>
          <w:rFonts w:ascii="Georgia" w:eastAsia="Times New Roman" w:hAnsi="Georgia"/>
          <w:color w:val="002060"/>
          <w:vertAlign w:val="superscript"/>
        </w:rPr>
        <w:t>th</w:t>
      </w:r>
      <w:r w:rsidR="00824E14">
        <w:rPr>
          <w:rFonts w:ascii="Georgia" w:eastAsia="Times New Roman" w:hAnsi="Georgia"/>
          <w:color w:val="002060"/>
        </w:rPr>
        <w:t xml:space="preserve"> September 2024</w:t>
      </w:r>
    </w:p>
    <w:p w:rsidR="00B42485" w:rsidRDefault="00B42485" w:rsidP="00A169D8">
      <w:pPr>
        <w:pStyle w:val="ListParagraph"/>
        <w:numPr>
          <w:ilvl w:val="0"/>
          <w:numId w:val="14"/>
        </w:numPr>
        <w:spacing w:line="480" w:lineRule="auto"/>
        <w:rPr>
          <w:rFonts w:ascii="Georgia" w:eastAsia="Times New Roman" w:hAnsi="Georgia"/>
          <w:color w:val="002060"/>
        </w:rPr>
      </w:pPr>
      <w:r w:rsidRPr="00B42485">
        <w:rPr>
          <w:rFonts w:ascii="Georgia" w:eastAsia="Times New Roman" w:hAnsi="Georgia"/>
          <w:color w:val="002060"/>
        </w:rPr>
        <w:t>Appeal against National Party registration decision*</w:t>
      </w:r>
    </w:p>
    <w:p w:rsidR="00E06122" w:rsidRPr="00B42485" w:rsidRDefault="00E06122" w:rsidP="00E06122">
      <w:pPr>
        <w:pStyle w:val="ListParagraph"/>
        <w:spacing w:line="480" w:lineRule="auto"/>
        <w:ind w:left="1080"/>
        <w:rPr>
          <w:rFonts w:ascii="Georgia" w:eastAsia="Times New Roman" w:hAnsi="Georgia"/>
          <w:color w:val="002060"/>
        </w:rPr>
      </w:pPr>
    </w:p>
    <w:p w:rsidR="00B42485" w:rsidRPr="00B42485" w:rsidRDefault="00B42485" w:rsidP="00B42485">
      <w:pPr>
        <w:spacing w:line="480" w:lineRule="auto"/>
        <w:rPr>
          <w:rFonts w:ascii="Georgia" w:eastAsia="Times New Roman" w:hAnsi="Georgia"/>
          <w:color w:val="002060"/>
        </w:rPr>
      </w:pPr>
      <w:r w:rsidRPr="00B42485">
        <w:rPr>
          <w:rFonts w:ascii="Georgia" w:eastAsia="Times New Roman" w:hAnsi="Georgia"/>
          <w:color w:val="002060"/>
        </w:rPr>
        <w:t>* The Chief Executive will absent himself for this agenda item</w:t>
      </w:r>
    </w:p>
    <w:p w:rsidR="00B42485" w:rsidRPr="00B42485" w:rsidRDefault="00B42485" w:rsidP="00B42485">
      <w:pPr>
        <w:spacing w:line="480" w:lineRule="auto"/>
        <w:ind w:left="360"/>
        <w:rPr>
          <w:rFonts w:ascii="Georgia" w:eastAsia="Times New Roman" w:hAnsi="Georgia"/>
          <w:color w:val="002060"/>
        </w:rPr>
      </w:pPr>
    </w:p>
    <w:sectPr w:rsidR="00B42485" w:rsidRPr="00B42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BC" w:rsidRDefault="00762FBC" w:rsidP="00063375">
      <w:r>
        <w:separator/>
      </w:r>
    </w:p>
  </w:endnote>
  <w:endnote w:type="continuationSeparator" w:id="0">
    <w:p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BC" w:rsidRDefault="00762FBC" w:rsidP="00063375">
      <w:r>
        <w:separator/>
      </w:r>
    </w:p>
  </w:footnote>
  <w:footnote w:type="continuationSeparator" w:id="0">
    <w:p w:rsidR="00762FBC" w:rsidRDefault="00762FBC" w:rsidP="0006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1F848940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249FE"/>
    <w:rsid w:val="000324C6"/>
    <w:rsid w:val="00032663"/>
    <w:rsid w:val="00035395"/>
    <w:rsid w:val="0004648B"/>
    <w:rsid w:val="00063375"/>
    <w:rsid w:val="0006578C"/>
    <w:rsid w:val="00072EA4"/>
    <w:rsid w:val="00076D81"/>
    <w:rsid w:val="000A242A"/>
    <w:rsid w:val="000B13B1"/>
    <w:rsid w:val="000C0184"/>
    <w:rsid w:val="000D3665"/>
    <w:rsid w:val="000E1DE0"/>
    <w:rsid w:val="000E615F"/>
    <w:rsid w:val="0011356E"/>
    <w:rsid w:val="001406D2"/>
    <w:rsid w:val="00152D31"/>
    <w:rsid w:val="00187B36"/>
    <w:rsid w:val="00190B7F"/>
    <w:rsid w:val="001A1AC7"/>
    <w:rsid w:val="001A41AD"/>
    <w:rsid w:val="001A6B6A"/>
    <w:rsid w:val="001D0131"/>
    <w:rsid w:val="001D0D07"/>
    <w:rsid w:val="001E6BE8"/>
    <w:rsid w:val="001F2B7E"/>
    <w:rsid w:val="002039E4"/>
    <w:rsid w:val="00231DFD"/>
    <w:rsid w:val="0023661D"/>
    <w:rsid w:val="00240B97"/>
    <w:rsid w:val="00245C7A"/>
    <w:rsid w:val="00282896"/>
    <w:rsid w:val="002A4429"/>
    <w:rsid w:val="002B246A"/>
    <w:rsid w:val="002B56DD"/>
    <w:rsid w:val="002D2701"/>
    <w:rsid w:val="002E3EDB"/>
    <w:rsid w:val="003005E5"/>
    <w:rsid w:val="0031476E"/>
    <w:rsid w:val="00315490"/>
    <w:rsid w:val="00316711"/>
    <w:rsid w:val="00316FB0"/>
    <w:rsid w:val="003412B4"/>
    <w:rsid w:val="00343DB5"/>
    <w:rsid w:val="00371164"/>
    <w:rsid w:val="00380F97"/>
    <w:rsid w:val="003B31F6"/>
    <w:rsid w:val="003B52AA"/>
    <w:rsid w:val="003D5154"/>
    <w:rsid w:val="003E12A2"/>
    <w:rsid w:val="003E18E7"/>
    <w:rsid w:val="00405A36"/>
    <w:rsid w:val="00457B30"/>
    <w:rsid w:val="004605AA"/>
    <w:rsid w:val="004625CD"/>
    <w:rsid w:val="00470263"/>
    <w:rsid w:val="00471130"/>
    <w:rsid w:val="00473F8F"/>
    <w:rsid w:val="00475806"/>
    <w:rsid w:val="004B345D"/>
    <w:rsid w:val="004B5D4D"/>
    <w:rsid w:val="004C071F"/>
    <w:rsid w:val="004E0BE4"/>
    <w:rsid w:val="004F40E0"/>
    <w:rsid w:val="00500982"/>
    <w:rsid w:val="00502EA2"/>
    <w:rsid w:val="0050649B"/>
    <w:rsid w:val="0050711F"/>
    <w:rsid w:val="00540619"/>
    <w:rsid w:val="00554513"/>
    <w:rsid w:val="005718ED"/>
    <w:rsid w:val="0057424F"/>
    <w:rsid w:val="00577063"/>
    <w:rsid w:val="00577894"/>
    <w:rsid w:val="00581FEB"/>
    <w:rsid w:val="005A3806"/>
    <w:rsid w:val="005B3EC5"/>
    <w:rsid w:val="005F51EC"/>
    <w:rsid w:val="00601CFF"/>
    <w:rsid w:val="00603EF0"/>
    <w:rsid w:val="006114FD"/>
    <w:rsid w:val="00612CED"/>
    <w:rsid w:val="0061432F"/>
    <w:rsid w:val="0066075D"/>
    <w:rsid w:val="0067003A"/>
    <w:rsid w:val="00687A61"/>
    <w:rsid w:val="006A3274"/>
    <w:rsid w:val="006A4795"/>
    <w:rsid w:val="006A609C"/>
    <w:rsid w:val="006B14ED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6088A"/>
    <w:rsid w:val="00761FA8"/>
    <w:rsid w:val="007626F8"/>
    <w:rsid w:val="00762D66"/>
    <w:rsid w:val="00762FBC"/>
    <w:rsid w:val="00770B4C"/>
    <w:rsid w:val="0077556B"/>
    <w:rsid w:val="007856BA"/>
    <w:rsid w:val="00786545"/>
    <w:rsid w:val="0079708D"/>
    <w:rsid w:val="007D3568"/>
    <w:rsid w:val="007D5EF4"/>
    <w:rsid w:val="007F59AF"/>
    <w:rsid w:val="00806062"/>
    <w:rsid w:val="00811F19"/>
    <w:rsid w:val="00824E14"/>
    <w:rsid w:val="008471C7"/>
    <w:rsid w:val="00854C78"/>
    <w:rsid w:val="00856852"/>
    <w:rsid w:val="00887BB1"/>
    <w:rsid w:val="008B3CD4"/>
    <w:rsid w:val="008D29D5"/>
    <w:rsid w:val="008D5DBF"/>
    <w:rsid w:val="00920A64"/>
    <w:rsid w:val="00927F63"/>
    <w:rsid w:val="00994401"/>
    <w:rsid w:val="009A339F"/>
    <w:rsid w:val="009B393B"/>
    <w:rsid w:val="009E3836"/>
    <w:rsid w:val="009F10BC"/>
    <w:rsid w:val="00A01004"/>
    <w:rsid w:val="00A05FC0"/>
    <w:rsid w:val="00A14E56"/>
    <w:rsid w:val="00A169D8"/>
    <w:rsid w:val="00A564AD"/>
    <w:rsid w:val="00A57B68"/>
    <w:rsid w:val="00A61392"/>
    <w:rsid w:val="00A739D0"/>
    <w:rsid w:val="00AD0D8C"/>
    <w:rsid w:val="00AD5F25"/>
    <w:rsid w:val="00B21507"/>
    <w:rsid w:val="00B343E3"/>
    <w:rsid w:val="00B42485"/>
    <w:rsid w:val="00B616D2"/>
    <w:rsid w:val="00B64852"/>
    <w:rsid w:val="00B7033E"/>
    <w:rsid w:val="00B76B9F"/>
    <w:rsid w:val="00BA29D6"/>
    <w:rsid w:val="00BA5631"/>
    <w:rsid w:val="00BB1D55"/>
    <w:rsid w:val="00BC0472"/>
    <w:rsid w:val="00BC5F33"/>
    <w:rsid w:val="00BC6E79"/>
    <w:rsid w:val="00BD5253"/>
    <w:rsid w:val="00C429F0"/>
    <w:rsid w:val="00C57A95"/>
    <w:rsid w:val="00C70D2F"/>
    <w:rsid w:val="00CB286D"/>
    <w:rsid w:val="00CB6CCB"/>
    <w:rsid w:val="00CC2337"/>
    <w:rsid w:val="00CD6EF4"/>
    <w:rsid w:val="00CE596A"/>
    <w:rsid w:val="00D00DD3"/>
    <w:rsid w:val="00D01BC7"/>
    <w:rsid w:val="00D41E4D"/>
    <w:rsid w:val="00D42898"/>
    <w:rsid w:val="00D42C7E"/>
    <w:rsid w:val="00D756E4"/>
    <w:rsid w:val="00D857B3"/>
    <w:rsid w:val="00DA45A9"/>
    <w:rsid w:val="00DB1B7F"/>
    <w:rsid w:val="00DE4650"/>
    <w:rsid w:val="00E06122"/>
    <w:rsid w:val="00E52016"/>
    <w:rsid w:val="00E651D3"/>
    <w:rsid w:val="00E87112"/>
    <w:rsid w:val="00E90659"/>
    <w:rsid w:val="00E906A3"/>
    <w:rsid w:val="00EB2EC9"/>
    <w:rsid w:val="00EC7686"/>
    <w:rsid w:val="00EE7244"/>
    <w:rsid w:val="00F13E29"/>
    <w:rsid w:val="00F21363"/>
    <w:rsid w:val="00F2731D"/>
    <w:rsid w:val="00F33598"/>
    <w:rsid w:val="00F35CA5"/>
    <w:rsid w:val="00F417FB"/>
    <w:rsid w:val="00F504EA"/>
    <w:rsid w:val="00F75C5F"/>
    <w:rsid w:val="00F87588"/>
    <w:rsid w:val="00FA491D"/>
    <w:rsid w:val="00FA4D96"/>
    <w:rsid w:val="00FA7204"/>
    <w:rsid w:val="00FE3D3D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969B63B-7DA3-41D8-81D1-22B28406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2024-10-03T10:23:00Z</dcterms:created>
  <dcterms:modified xsi:type="dcterms:W3CDTF">2024-10-03T10:23:00Z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