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08052" w14:textId="77777777" w:rsidR="003F2468" w:rsidRDefault="003F2468" w:rsidP="003F2468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6177CD96" wp14:editId="4C16E0D0">
            <wp:extent cx="2952750" cy="622008"/>
            <wp:effectExtent l="0" t="0" r="0" b="6985"/>
            <wp:docPr id="1249475023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75023" name="Picture 1" descr="A blue and yellow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5033" cy="62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A362" w14:textId="77777777" w:rsidR="003F2468" w:rsidRPr="003F2468" w:rsidRDefault="003F2468">
      <w:pPr>
        <w:rPr>
          <w:rFonts w:ascii="Arial" w:hAnsi="Arial" w:cs="Arial"/>
          <w:b/>
          <w:sz w:val="24"/>
          <w:szCs w:val="24"/>
        </w:rPr>
      </w:pPr>
    </w:p>
    <w:p w14:paraId="66DA55DF" w14:textId="6FD8D27D" w:rsidR="009F32F2" w:rsidRPr="003F2468" w:rsidRDefault="009F32F2">
      <w:pPr>
        <w:rPr>
          <w:rFonts w:ascii="Arial" w:hAnsi="Arial" w:cs="Arial"/>
          <w:b/>
          <w:sz w:val="28"/>
          <w:szCs w:val="28"/>
        </w:rPr>
      </w:pPr>
      <w:r w:rsidRPr="003F2468">
        <w:rPr>
          <w:rFonts w:ascii="Arial" w:hAnsi="Arial" w:cs="Arial"/>
          <w:b/>
          <w:sz w:val="28"/>
          <w:szCs w:val="28"/>
        </w:rPr>
        <w:t>Purchase Orders in excess of €20,000 – Q</w:t>
      </w:r>
      <w:r w:rsidR="003F2468" w:rsidRPr="003F2468">
        <w:rPr>
          <w:rFonts w:ascii="Arial" w:hAnsi="Arial" w:cs="Arial"/>
          <w:b/>
          <w:sz w:val="28"/>
          <w:szCs w:val="28"/>
        </w:rPr>
        <w:t xml:space="preserve">uarter </w:t>
      </w:r>
      <w:r w:rsidR="00886468" w:rsidRPr="003F2468">
        <w:rPr>
          <w:rFonts w:ascii="Arial" w:hAnsi="Arial" w:cs="Arial"/>
          <w:b/>
          <w:sz w:val="28"/>
          <w:szCs w:val="28"/>
        </w:rPr>
        <w:t>4</w:t>
      </w:r>
      <w:r w:rsidR="00A22646" w:rsidRPr="003F2468">
        <w:rPr>
          <w:rFonts w:ascii="Arial" w:hAnsi="Arial" w:cs="Arial"/>
          <w:b/>
          <w:sz w:val="28"/>
          <w:szCs w:val="28"/>
        </w:rPr>
        <w:t xml:space="preserve"> 2024</w:t>
      </w:r>
    </w:p>
    <w:p w14:paraId="5A2FEF4E" w14:textId="77777777" w:rsidR="00A22646" w:rsidRPr="003F2468" w:rsidRDefault="00A2264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351"/>
        <w:gridCol w:w="1701"/>
        <w:gridCol w:w="1599"/>
      </w:tblGrid>
      <w:tr w:rsidR="009F32F2" w:rsidRPr="003F2468" w14:paraId="751B8CE2" w14:textId="77777777" w:rsidTr="00A22646">
        <w:tc>
          <w:tcPr>
            <w:tcW w:w="1803" w:type="dxa"/>
            <w:shd w:val="clear" w:color="auto" w:fill="DEEAF6" w:themeFill="accent1" w:themeFillTint="33"/>
          </w:tcPr>
          <w:p w14:paraId="611D3E47" w14:textId="77777777" w:rsidR="009F32F2" w:rsidRPr="003F2468" w:rsidRDefault="009F32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14:paraId="39EB03B5" w14:textId="77777777" w:rsidR="009F32F2" w:rsidRPr="003F2468" w:rsidRDefault="009F32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 xml:space="preserve">Purchase Order Description </w:t>
            </w:r>
          </w:p>
        </w:tc>
        <w:tc>
          <w:tcPr>
            <w:tcW w:w="1351" w:type="dxa"/>
            <w:shd w:val="clear" w:color="auto" w:fill="DEEAF6" w:themeFill="accent1" w:themeFillTint="33"/>
          </w:tcPr>
          <w:p w14:paraId="07FA0F66" w14:textId="5BD6425F" w:rsidR="009F32F2" w:rsidRPr="003F2468" w:rsidRDefault="009F32F2" w:rsidP="00A226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14:paraId="1F2D6AF6" w14:textId="77777777" w:rsidR="009F32F2" w:rsidRPr="003F2468" w:rsidRDefault="009F32F2" w:rsidP="00A226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C6D2DF8" w14:textId="77777777" w:rsidR="009F32F2" w:rsidRPr="003F2468" w:rsidRDefault="009F32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>Payment Date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73894B52" w14:textId="77777777" w:rsidR="009F32F2" w:rsidRPr="003F2468" w:rsidRDefault="009F32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468">
              <w:rPr>
                <w:rFonts w:ascii="Arial" w:hAnsi="Arial" w:cs="Arial"/>
                <w:b/>
                <w:sz w:val="24"/>
                <w:szCs w:val="24"/>
              </w:rPr>
              <w:t xml:space="preserve">P.O Number </w:t>
            </w:r>
          </w:p>
        </w:tc>
      </w:tr>
      <w:tr w:rsidR="009F32F2" w:rsidRPr="003F2468" w14:paraId="5E05EB5B" w14:textId="77777777" w:rsidTr="00A22646">
        <w:tc>
          <w:tcPr>
            <w:tcW w:w="1803" w:type="dxa"/>
          </w:tcPr>
          <w:p w14:paraId="3CF8C34C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Mindshare</w:t>
            </w:r>
          </w:p>
        </w:tc>
        <w:tc>
          <w:tcPr>
            <w:tcW w:w="1803" w:type="dxa"/>
          </w:tcPr>
          <w:p w14:paraId="6B3B159D" w14:textId="652F4462" w:rsid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G</w:t>
            </w:r>
            <w:r w:rsidR="003F2468">
              <w:rPr>
                <w:rFonts w:ascii="Arial" w:hAnsi="Arial" w:cs="Arial"/>
                <w:sz w:val="24"/>
                <w:szCs w:val="24"/>
              </w:rPr>
              <w:t>eneral Election 2024</w:t>
            </w:r>
          </w:p>
          <w:p w14:paraId="1F1AFA56" w14:textId="77777777" w:rsidR="009F32F2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 xml:space="preserve">Media / Advertising Campaign </w:t>
            </w:r>
          </w:p>
          <w:p w14:paraId="2E690491" w14:textId="5E4C5DB3" w:rsidR="003F2468" w:rsidRPr="003F2468" w:rsidRDefault="003F2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DE0ECDF" w14:textId="1C524A75" w:rsidR="009F32F2" w:rsidRPr="003F2468" w:rsidRDefault="00314F93" w:rsidP="00A22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1,207,317</w:t>
            </w:r>
          </w:p>
        </w:tc>
        <w:tc>
          <w:tcPr>
            <w:tcW w:w="1701" w:type="dxa"/>
          </w:tcPr>
          <w:p w14:paraId="08EBD15A" w14:textId="77777777" w:rsidR="009F32F2" w:rsidRPr="003F2468" w:rsidRDefault="009C3518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25/11/2024</w:t>
            </w:r>
          </w:p>
        </w:tc>
        <w:tc>
          <w:tcPr>
            <w:tcW w:w="1599" w:type="dxa"/>
          </w:tcPr>
          <w:p w14:paraId="59CB0EDC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2024.721</w:t>
            </w:r>
          </w:p>
        </w:tc>
      </w:tr>
      <w:tr w:rsidR="009F32F2" w:rsidRPr="003F2468" w14:paraId="1261C9B7" w14:textId="77777777" w:rsidTr="00A22646">
        <w:tc>
          <w:tcPr>
            <w:tcW w:w="1803" w:type="dxa"/>
          </w:tcPr>
          <w:p w14:paraId="2422EF4E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Red C</w:t>
            </w:r>
          </w:p>
        </w:tc>
        <w:tc>
          <w:tcPr>
            <w:tcW w:w="1803" w:type="dxa"/>
          </w:tcPr>
          <w:p w14:paraId="6B4356BB" w14:textId="77777777" w:rsidR="00582FE3" w:rsidRPr="003F2468" w:rsidRDefault="00582FE3" w:rsidP="00582F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468">
              <w:rPr>
                <w:rFonts w:ascii="Arial" w:hAnsi="Arial" w:cs="Arial"/>
                <w:color w:val="000000"/>
                <w:sz w:val="24"/>
                <w:szCs w:val="24"/>
              </w:rPr>
              <w:t xml:space="preserve">Election and Democracy Study Research </w:t>
            </w:r>
          </w:p>
          <w:p w14:paraId="11632425" w14:textId="77777777" w:rsidR="009F32F2" w:rsidRPr="003F2468" w:rsidRDefault="009F3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36E5B9C" w14:textId="3F2A9E4A" w:rsidR="009F32F2" w:rsidRPr="003F2468" w:rsidRDefault="00314F93" w:rsidP="00A22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20,870</w:t>
            </w:r>
          </w:p>
        </w:tc>
        <w:tc>
          <w:tcPr>
            <w:tcW w:w="1701" w:type="dxa"/>
          </w:tcPr>
          <w:p w14:paraId="5BBD440A" w14:textId="77777777" w:rsidR="009F32F2" w:rsidRPr="003F2468" w:rsidRDefault="00EA4E5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17/10/2024</w:t>
            </w:r>
          </w:p>
        </w:tc>
        <w:tc>
          <w:tcPr>
            <w:tcW w:w="1599" w:type="dxa"/>
          </w:tcPr>
          <w:p w14:paraId="06E821B5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2024.730</w:t>
            </w:r>
          </w:p>
        </w:tc>
      </w:tr>
      <w:tr w:rsidR="009F32F2" w:rsidRPr="003F2468" w14:paraId="1964B2F0" w14:textId="77777777" w:rsidTr="00A22646">
        <w:tc>
          <w:tcPr>
            <w:tcW w:w="1803" w:type="dxa"/>
          </w:tcPr>
          <w:p w14:paraId="4C84245B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Red C</w:t>
            </w:r>
          </w:p>
        </w:tc>
        <w:tc>
          <w:tcPr>
            <w:tcW w:w="1803" w:type="dxa"/>
          </w:tcPr>
          <w:p w14:paraId="6D4C9382" w14:textId="77777777" w:rsidR="009F32F2" w:rsidRDefault="003F2468" w:rsidP="003F2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 Coimisiún Toghcháin</w:t>
            </w:r>
            <w:r w:rsidR="00582FE3" w:rsidRPr="003F246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General Election 24 Study</w:t>
            </w:r>
          </w:p>
          <w:p w14:paraId="6276231C" w14:textId="2091A1F0" w:rsidR="003F2468" w:rsidRPr="003F2468" w:rsidRDefault="003F2468" w:rsidP="003F2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92DDAC3" w14:textId="55D90645" w:rsidR="009F32F2" w:rsidRPr="003F2468" w:rsidRDefault="00314F93" w:rsidP="00A22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52,175</w:t>
            </w:r>
          </w:p>
        </w:tc>
        <w:tc>
          <w:tcPr>
            <w:tcW w:w="1701" w:type="dxa"/>
          </w:tcPr>
          <w:p w14:paraId="1F2E52C5" w14:textId="77777777" w:rsidR="009F32F2" w:rsidRPr="003F2468" w:rsidRDefault="00EA4E5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11/11/2024</w:t>
            </w:r>
          </w:p>
        </w:tc>
        <w:tc>
          <w:tcPr>
            <w:tcW w:w="1599" w:type="dxa"/>
          </w:tcPr>
          <w:p w14:paraId="4F2A0092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2024.764</w:t>
            </w:r>
          </w:p>
        </w:tc>
      </w:tr>
      <w:tr w:rsidR="009F32F2" w:rsidRPr="003F2468" w14:paraId="69E15703" w14:textId="77777777" w:rsidTr="00A22646">
        <w:tc>
          <w:tcPr>
            <w:tcW w:w="1803" w:type="dxa"/>
          </w:tcPr>
          <w:p w14:paraId="4731691E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PWC</w:t>
            </w:r>
          </w:p>
        </w:tc>
        <w:tc>
          <w:tcPr>
            <w:tcW w:w="1803" w:type="dxa"/>
          </w:tcPr>
          <w:p w14:paraId="4D9A8C20" w14:textId="77777777" w:rsidR="00582FE3" w:rsidRPr="003F2468" w:rsidRDefault="00582FE3" w:rsidP="00582F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468">
              <w:rPr>
                <w:rFonts w:ascii="Arial" w:hAnsi="Arial" w:cs="Arial"/>
                <w:color w:val="000000"/>
                <w:sz w:val="24"/>
                <w:szCs w:val="24"/>
              </w:rPr>
              <w:t>ICT Strategy Development</w:t>
            </w:r>
          </w:p>
          <w:p w14:paraId="3CFE7480" w14:textId="77777777" w:rsidR="009F32F2" w:rsidRPr="003F2468" w:rsidRDefault="009F3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8C83A48" w14:textId="3BB9627E" w:rsidR="009F32F2" w:rsidRPr="003F2468" w:rsidRDefault="001E6A24" w:rsidP="00A22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46,639</w:t>
            </w:r>
          </w:p>
        </w:tc>
        <w:tc>
          <w:tcPr>
            <w:tcW w:w="1701" w:type="dxa"/>
          </w:tcPr>
          <w:p w14:paraId="04707F3A" w14:textId="77777777" w:rsidR="009F32F2" w:rsidRPr="003F2468" w:rsidRDefault="009C3518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06/12/2024</w:t>
            </w:r>
          </w:p>
        </w:tc>
        <w:tc>
          <w:tcPr>
            <w:tcW w:w="1599" w:type="dxa"/>
          </w:tcPr>
          <w:p w14:paraId="6ACD87D8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2024.787</w:t>
            </w:r>
          </w:p>
        </w:tc>
      </w:tr>
      <w:tr w:rsidR="009F32F2" w:rsidRPr="003F2468" w14:paraId="6EF451F6" w14:textId="77777777" w:rsidTr="00A22646">
        <w:tc>
          <w:tcPr>
            <w:tcW w:w="1803" w:type="dxa"/>
          </w:tcPr>
          <w:p w14:paraId="04D3FD83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Logically</w:t>
            </w:r>
          </w:p>
        </w:tc>
        <w:tc>
          <w:tcPr>
            <w:tcW w:w="1803" w:type="dxa"/>
          </w:tcPr>
          <w:p w14:paraId="53B141E3" w14:textId="77777777" w:rsidR="009F32F2" w:rsidRPr="003F2468" w:rsidRDefault="00522FF2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 xml:space="preserve">Listening Service </w:t>
            </w:r>
          </w:p>
          <w:p w14:paraId="52397D40" w14:textId="77777777" w:rsidR="00522FF2" w:rsidRPr="003F2468" w:rsidRDefault="00522F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286EDA6" w14:textId="05A1B40F" w:rsidR="009F32F2" w:rsidRPr="003F2468" w:rsidRDefault="001E6A24" w:rsidP="00A22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47,861</w:t>
            </w:r>
          </w:p>
        </w:tc>
        <w:tc>
          <w:tcPr>
            <w:tcW w:w="1701" w:type="dxa"/>
          </w:tcPr>
          <w:p w14:paraId="0D57B447" w14:textId="77777777" w:rsidR="009F32F2" w:rsidRPr="003F2468" w:rsidRDefault="00522FF2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19/12/2024</w:t>
            </w:r>
          </w:p>
        </w:tc>
        <w:tc>
          <w:tcPr>
            <w:tcW w:w="1599" w:type="dxa"/>
          </w:tcPr>
          <w:p w14:paraId="78ABB965" w14:textId="77777777" w:rsidR="009F32F2" w:rsidRPr="003F2468" w:rsidRDefault="00582FE3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2024.790</w:t>
            </w:r>
          </w:p>
        </w:tc>
      </w:tr>
    </w:tbl>
    <w:p w14:paraId="04D23436" w14:textId="77777777" w:rsidR="00A22646" w:rsidRPr="003F2468" w:rsidRDefault="00A22646" w:rsidP="00A22646">
      <w:pPr>
        <w:pStyle w:val="ListParagraph"/>
        <w:rPr>
          <w:rFonts w:ascii="Arial" w:hAnsi="Arial" w:cs="Arial"/>
          <w:sz w:val="24"/>
          <w:szCs w:val="24"/>
        </w:rPr>
      </w:pPr>
    </w:p>
    <w:p w14:paraId="4D00FF76" w14:textId="77777777" w:rsidR="00A22646" w:rsidRPr="003F2468" w:rsidRDefault="00A22646" w:rsidP="00A22646">
      <w:pPr>
        <w:pStyle w:val="ListParagraph"/>
        <w:rPr>
          <w:rFonts w:ascii="Arial" w:hAnsi="Arial" w:cs="Arial"/>
          <w:sz w:val="24"/>
          <w:szCs w:val="24"/>
        </w:rPr>
      </w:pPr>
    </w:p>
    <w:p w14:paraId="613ADCA2" w14:textId="6747B286" w:rsidR="00314F93" w:rsidRPr="003F2468" w:rsidRDefault="00314F93" w:rsidP="00314F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468">
        <w:rPr>
          <w:rFonts w:ascii="Arial" w:hAnsi="Arial" w:cs="Arial"/>
          <w:sz w:val="24"/>
          <w:szCs w:val="24"/>
        </w:rPr>
        <w:t xml:space="preserve">Amounts are exclusive of VAT </w:t>
      </w:r>
    </w:p>
    <w:p w14:paraId="719BDCF8" w14:textId="21E4CA8A" w:rsidR="001A7C13" w:rsidRPr="003F2468" w:rsidRDefault="001A7C13" w:rsidP="00586D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468">
        <w:rPr>
          <w:rFonts w:ascii="Arial" w:hAnsi="Arial" w:cs="Arial"/>
          <w:sz w:val="24"/>
          <w:szCs w:val="24"/>
        </w:rPr>
        <w:t>Suppliers subject to PSWT will have it deducted at point of payment, which may decrease the amount actually remitted to under €20,000</w:t>
      </w:r>
    </w:p>
    <w:sectPr w:rsidR="001A7C13" w:rsidRPr="003F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3824" w14:textId="77777777" w:rsidR="006E3880" w:rsidRDefault="006E3880" w:rsidP="009F32F2">
      <w:pPr>
        <w:spacing w:after="0" w:line="240" w:lineRule="auto"/>
      </w:pPr>
      <w:r>
        <w:separator/>
      </w:r>
    </w:p>
  </w:endnote>
  <w:endnote w:type="continuationSeparator" w:id="0">
    <w:p w14:paraId="7F545238" w14:textId="77777777" w:rsidR="006E3880" w:rsidRDefault="006E3880" w:rsidP="009F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8C9D" w14:textId="77777777" w:rsidR="006E3880" w:rsidRDefault="006E3880" w:rsidP="009F32F2">
      <w:pPr>
        <w:spacing w:after="0" w:line="240" w:lineRule="auto"/>
      </w:pPr>
      <w:r>
        <w:separator/>
      </w:r>
    </w:p>
  </w:footnote>
  <w:footnote w:type="continuationSeparator" w:id="0">
    <w:p w14:paraId="7B945027" w14:textId="77777777" w:rsidR="006E3880" w:rsidRDefault="006E3880" w:rsidP="009F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AFD"/>
    <w:multiLevelType w:val="hybridMultilevel"/>
    <w:tmpl w:val="F8323E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B1EE7"/>
    <w:multiLevelType w:val="hybridMultilevel"/>
    <w:tmpl w:val="CB667D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2"/>
    <w:rsid w:val="00182AB3"/>
    <w:rsid w:val="001903E9"/>
    <w:rsid w:val="001A7C13"/>
    <w:rsid w:val="001E6A24"/>
    <w:rsid w:val="00271843"/>
    <w:rsid w:val="00314F93"/>
    <w:rsid w:val="003317DC"/>
    <w:rsid w:val="003F2468"/>
    <w:rsid w:val="00522FF2"/>
    <w:rsid w:val="00582FE3"/>
    <w:rsid w:val="00586DB5"/>
    <w:rsid w:val="005E32F5"/>
    <w:rsid w:val="006E3880"/>
    <w:rsid w:val="00886468"/>
    <w:rsid w:val="008C4489"/>
    <w:rsid w:val="009C3518"/>
    <w:rsid w:val="009D2AD7"/>
    <w:rsid w:val="009F32F2"/>
    <w:rsid w:val="00A22646"/>
    <w:rsid w:val="00A22755"/>
    <w:rsid w:val="00AB1A0F"/>
    <w:rsid w:val="00D26DF1"/>
    <w:rsid w:val="00DE0579"/>
    <w:rsid w:val="00DE1224"/>
    <w:rsid w:val="00E23E85"/>
    <w:rsid w:val="00E37692"/>
    <w:rsid w:val="00E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E594"/>
  <w15:chartTrackingRefBased/>
  <w15:docId w15:val="{567C3463-5750-445A-A726-A8E34E7E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F2"/>
  </w:style>
  <w:style w:type="paragraph" w:styleId="Footer">
    <w:name w:val="footer"/>
    <w:basedOn w:val="Normal"/>
    <w:link w:val="FooterChar"/>
    <w:uiPriority w:val="99"/>
    <w:unhideWhenUsed/>
    <w:rsid w:val="009F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2F2"/>
  </w:style>
  <w:style w:type="paragraph" w:styleId="ListParagraph">
    <w:name w:val="List Paragraph"/>
    <w:basedOn w:val="Normal"/>
    <w:uiPriority w:val="34"/>
    <w:qFormat/>
    <w:rsid w:val="00586DB5"/>
    <w:pPr>
      <w:ind w:left="720"/>
      <w:contextualSpacing/>
    </w:pPr>
  </w:style>
  <w:style w:type="paragraph" w:styleId="Revision">
    <w:name w:val="Revision"/>
    <w:hidden/>
    <w:uiPriority w:val="99"/>
    <w:semiHidden/>
    <w:rsid w:val="00A22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724da33a-31aa-4c0c-b222-5727b15a6b15" xsi:nil="true"/>
    <mbbd3fafa5ab4e5eb8a6a5e099cef439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24da33a-31aa-4c0c-b222-5727b15a6b15">
      <Value>4</Value>
      <Value>1</Value>
    </TaxCatchAll>
    <m02c691f3efa402dab5cbaa8c240a9e7 xmlns="724da33a-31aa-4c0c-b222-5727b15a6b15">
      <Terms xmlns="http://schemas.microsoft.com/office/infopath/2007/PartnerControls"/>
    </m02c691f3efa402dab5cbaa8c240a9e7>
    <nb1b8a72855341e18dd75ce464e281f2 xmlns="724da33a-31aa-4c0c-b222-5727b15a6b15">
      <Terms xmlns="http://schemas.microsoft.com/office/infopath/2007/PartnerControls"/>
    </nb1b8a72855341e18dd75ce464e281f2>
    <_vti_ItemDeclaredRecord xmlns="724da33a-31aa-4c0c-b222-5727b15a6b15" xsi:nil="true"/>
    <eDocs_FileStatus xmlns="724da33a-31aa-4c0c-b222-5727b15a6b15">Live</eDocs_FileStatus>
    <h1f8bb4843d6459a8b809123185593c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007</TermName>
          <TermId xmlns="http://schemas.microsoft.com/office/infopath/2007/PartnerControls">dde0191c-7c44-4cb1-bced-4a593be4fc3f</TermId>
        </TermInfo>
      </Terms>
    </h1f8bb4843d6459a8b809123185593c7>
    <fbaa881fc4ae443f9fdafbdd527793df xmlns="724da33a-31aa-4c0c-b222-5727b15a6b15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D625D3F54438459B3FAB2EA12082FF" ma:contentTypeVersion="55" ma:contentTypeDescription="" ma:contentTypeScope="" ma:versionID="fff6da24e6c82dedf4dac90b3bdb9e0f">
  <xsd:schema xmlns:xsd="http://www.w3.org/2001/XMLSchema" xmlns:xs="http://www.w3.org/2001/XMLSchema" xmlns:p="http://schemas.microsoft.com/office/2006/metadata/properties" xmlns:ns2="724da33a-31aa-4c0c-b222-5727b15a6b15" targetNamespace="http://schemas.microsoft.com/office/2006/metadata/properties" ma:root="true" ma:fieldsID="28cdc09bf3b00342c3c17007e08f2de2" ns2:_="">
    <xsd:import namespace="724da33a-31aa-4c0c-b222-5727b15a6b1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a33a-31aa-4c0c-b222-5727b15a6b1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bbe6fc-4a29-41e4-a223-53de2eedfb59}" ma:internalName="TaxCatchAll" ma:showField="CatchAllData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bbe6fc-4a29-41e4-a223-53de2eedfb59}" ma:internalName="TaxCatchAllLabel" ma:readOnly="true" ma:showField="CatchAllDataLabel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7|dde0191c-7c44-4cb1-bced-4a593be4fc3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824AE-4CFB-4883-911C-8D4ACEE9A0E1}">
  <ds:schemaRefs>
    <ds:schemaRef ds:uri="http://schemas.microsoft.com/office/2006/metadata/properties"/>
    <ds:schemaRef ds:uri="http://schemas.microsoft.com/office/infopath/2007/PartnerControls"/>
    <ds:schemaRef ds:uri="724da33a-31aa-4c0c-b222-5727b15a6b15"/>
  </ds:schemaRefs>
</ds:datastoreItem>
</file>

<file path=customXml/itemProps2.xml><?xml version="1.0" encoding="utf-8"?>
<ds:datastoreItem xmlns:ds="http://schemas.openxmlformats.org/officeDocument/2006/customXml" ds:itemID="{35FC7E68-423F-4F22-806B-CDC105527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00734-5638-4CBF-AE88-C7A17AB5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da33a-31aa-4c0c-b222-5727b15a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Walsh (ELC)</dc:creator>
  <cp:keywords/>
  <dc:description/>
  <cp:lastModifiedBy>Annmarie Power (ELC)</cp:lastModifiedBy>
  <cp:revision>2</cp:revision>
  <dcterms:created xsi:type="dcterms:W3CDTF">2025-03-31T10:25:00Z</dcterms:created>
  <dcterms:modified xsi:type="dcterms:W3CDTF">2025-03-31T10:25:00Z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0x0101000BC94875665D404BB1351B53C41FD2C0008AD625D3F54438459B3FAB2EA12082FF</vt:lpwstr>
  </property>
  <property fmtid="{D5CDD505-2E9C-101B-9397-08002B2CF9AE}" pid="3" name="eDocs_FileTopics">
    <vt:lpwstr/>
  </property>
  <property fmtid="{D5CDD505-2E9C-101B-9397-08002B2CF9AE}" pid="4" name="eDocs_SecurityClassification">
    <vt:lpwstr>4;#Unclassified|85253a02-d239-4f6c-897f-b3c1807baee2</vt:lpwstr>
  </property>
  <property fmtid="{D5CDD505-2E9C-101B-9397-08002B2CF9AE}" pid="5" name="eDocs_Series">
    <vt:lpwstr>1;#007|dde0191c-7c44-4cb1-bced-4a593be4fc3f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