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BB5FB" w14:textId="4CC56A21" w:rsidR="009875E6" w:rsidRPr="00CC4E9D" w:rsidRDefault="009875E6" w:rsidP="009875E6">
      <w:pPr>
        <w:jc w:val="center"/>
        <w:rPr>
          <w:rFonts w:asciiTheme="minorHAnsi" w:hAnsiTheme="minorHAnsi"/>
          <w:b/>
          <w:bCs/>
          <w:sz w:val="36"/>
          <w:szCs w:val="36"/>
        </w:rPr>
      </w:pP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r w:rsidRPr="00CC4E9D">
        <w:rPr>
          <w:rFonts w:asciiTheme="minorHAnsi" w:hAnsiTheme="minorHAnsi" w:cs="Arial"/>
          <w:b/>
          <w:sz w:val="22"/>
          <w:szCs w:val="22"/>
        </w:rPr>
        <w:tab/>
      </w:r>
      <w:bookmarkStart w:id="0" w:name="_Hlk192672256"/>
      <w:proofErr w:type="spellStart"/>
      <w:r w:rsidRPr="00CC4E9D">
        <w:rPr>
          <w:rFonts w:asciiTheme="minorHAnsi" w:hAnsiTheme="minorHAnsi"/>
          <w:b/>
          <w:bCs/>
          <w:sz w:val="36"/>
          <w:szCs w:val="36"/>
        </w:rPr>
        <w:t>Cuntas</w:t>
      </w:r>
      <w:proofErr w:type="spellEnd"/>
      <w:r w:rsidRPr="00CC4E9D">
        <w:rPr>
          <w:rFonts w:asciiTheme="minorHAnsi" w:hAnsiTheme="minorHAnsi"/>
          <w:b/>
          <w:bCs/>
          <w:sz w:val="36"/>
          <w:szCs w:val="36"/>
        </w:rPr>
        <w:t xml:space="preserve"> um </w:t>
      </w:r>
      <w:proofErr w:type="spellStart"/>
      <w:r w:rsidRPr="00CC4E9D">
        <w:rPr>
          <w:rFonts w:asciiTheme="minorHAnsi" w:hAnsiTheme="minorHAnsi"/>
          <w:b/>
          <w:bCs/>
          <w:sz w:val="36"/>
          <w:szCs w:val="36"/>
        </w:rPr>
        <w:t>Nochtadh</w:t>
      </w:r>
      <w:proofErr w:type="spellEnd"/>
      <w:r w:rsidRPr="00CC4E9D">
        <w:rPr>
          <w:rFonts w:asciiTheme="minorHAnsi" w:hAnsiTheme="minorHAnsi"/>
          <w:b/>
          <w:bCs/>
          <w:sz w:val="36"/>
          <w:szCs w:val="36"/>
        </w:rPr>
        <w:t xml:space="preserve"> </w:t>
      </w:r>
      <w:proofErr w:type="spellStart"/>
      <w:r w:rsidRPr="00CC4E9D">
        <w:rPr>
          <w:rFonts w:asciiTheme="minorHAnsi" w:hAnsiTheme="minorHAnsi"/>
          <w:b/>
          <w:bCs/>
          <w:sz w:val="36"/>
          <w:szCs w:val="36"/>
        </w:rPr>
        <w:t>Saorála</w:t>
      </w:r>
      <w:proofErr w:type="spellEnd"/>
      <w:r w:rsidRPr="00CC4E9D">
        <w:rPr>
          <w:rFonts w:asciiTheme="minorHAnsi" w:hAnsiTheme="minorHAnsi"/>
          <w:b/>
          <w:bCs/>
          <w:sz w:val="36"/>
          <w:szCs w:val="36"/>
        </w:rPr>
        <w:t xml:space="preserve"> </w:t>
      </w:r>
      <w:proofErr w:type="spellStart"/>
      <w:r w:rsidRPr="00CC4E9D">
        <w:rPr>
          <w:rFonts w:asciiTheme="minorHAnsi" w:hAnsiTheme="minorHAnsi"/>
          <w:b/>
          <w:bCs/>
          <w:sz w:val="36"/>
          <w:szCs w:val="36"/>
        </w:rPr>
        <w:t>Faisnéise</w:t>
      </w:r>
      <w:proofErr w:type="spellEnd"/>
      <w:r w:rsidRPr="00CC4E9D">
        <w:rPr>
          <w:rFonts w:asciiTheme="minorHAnsi" w:hAnsiTheme="minorHAnsi"/>
          <w:b/>
          <w:bCs/>
          <w:sz w:val="36"/>
          <w:szCs w:val="36"/>
        </w:rPr>
        <w:t xml:space="preserve"> 2025</w:t>
      </w:r>
    </w:p>
    <w:p w14:paraId="35FEF8A2" w14:textId="77777777" w:rsidR="009875E6" w:rsidRPr="00CC4E9D" w:rsidRDefault="009875E6" w:rsidP="009875E6">
      <w:pPr>
        <w:jc w:val="center"/>
        <w:rPr>
          <w:rFonts w:asciiTheme="minorHAnsi" w:hAnsiTheme="minorHAnsi" w:cs="Arial"/>
          <w:b/>
          <w:sz w:val="22"/>
          <w:szCs w:val="22"/>
        </w:rPr>
      </w:pPr>
    </w:p>
    <w:p w14:paraId="1195207E" w14:textId="77777777" w:rsidR="009875E6" w:rsidRPr="00CC4E9D" w:rsidRDefault="009875E6" w:rsidP="009875E6">
      <w:pPr>
        <w:jc w:val="center"/>
        <w:rPr>
          <w:rFonts w:asciiTheme="minorHAnsi" w:hAnsiTheme="minorHAnsi" w:cs="Arial"/>
          <w:b/>
          <w:sz w:val="22"/>
          <w:szCs w:val="22"/>
        </w:rPr>
      </w:pPr>
    </w:p>
    <w:tbl>
      <w:tblPr>
        <w:tblStyle w:val="TableGrid"/>
        <w:tblW w:w="14029" w:type="dxa"/>
        <w:tblLook w:val="04A0" w:firstRow="1" w:lastRow="0" w:firstColumn="1" w:lastColumn="0" w:noHBand="0" w:noVBand="1"/>
      </w:tblPr>
      <w:tblGrid>
        <w:gridCol w:w="1980"/>
        <w:gridCol w:w="5812"/>
        <w:gridCol w:w="1559"/>
        <w:gridCol w:w="1984"/>
        <w:gridCol w:w="2694"/>
      </w:tblGrid>
      <w:tr w:rsidR="009875E6" w:rsidRPr="00CC4E9D" w14:paraId="57B194F7" w14:textId="77777777" w:rsidTr="00F04F7D">
        <w:trPr>
          <w:tblHeader/>
        </w:trPr>
        <w:tc>
          <w:tcPr>
            <w:tcW w:w="1980" w:type="dxa"/>
            <w:shd w:val="clear" w:color="auto" w:fill="83CAEB" w:themeFill="accent1" w:themeFillTint="66"/>
          </w:tcPr>
          <w:p w14:paraId="210C39BF" w14:textId="56D55102" w:rsidR="009875E6" w:rsidRPr="00CC4E9D" w:rsidRDefault="009875E6" w:rsidP="00F04F7D">
            <w:pPr>
              <w:rPr>
                <w:rFonts w:asciiTheme="minorHAnsi" w:hAnsiTheme="minorHAnsi" w:cs="Arial"/>
                <w:b/>
              </w:rPr>
            </w:pPr>
            <w:proofErr w:type="spellStart"/>
            <w:r w:rsidRPr="00CC4E9D">
              <w:rPr>
                <w:rFonts w:asciiTheme="minorHAnsi" w:hAnsiTheme="minorHAnsi" w:cs="Arial"/>
                <w:b/>
              </w:rPr>
              <w:t>Uimhir</w:t>
            </w:r>
            <w:proofErr w:type="spellEnd"/>
            <w:r w:rsidRPr="00CC4E9D">
              <w:rPr>
                <w:rFonts w:asciiTheme="minorHAnsi" w:hAnsiTheme="minorHAnsi" w:cs="Arial"/>
                <w:b/>
              </w:rPr>
              <w:t xml:space="preserve"> Thagartha </w:t>
            </w:r>
          </w:p>
          <w:p w14:paraId="6D102229" w14:textId="77777777" w:rsidR="009875E6" w:rsidRPr="00CC4E9D" w:rsidRDefault="009875E6" w:rsidP="00F04F7D">
            <w:pPr>
              <w:rPr>
                <w:rFonts w:asciiTheme="minorHAnsi" w:hAnsiTheme="minorHAnsi" w:cs="Arial"/>
                <w:b/>
              </w:rPr>
            </w:pPr>
          </w:p>
        </w:tc>
        <w:tc>
          <w:tcPr>
            <w:tcW w:w="5812" w:type="dxa"/>
            <w:shd w:val="clear" w:color="auto" w:fill="83CAEB" w:themeFill="accent1" w:themeFillTint="66"/>
          </w:tcPr>
          <w:p w14:paraId="1EFB6D91" w14:textId="66A061FB" w:rsidR="009875E6" w:rsidRPr="00CC4E9D" w:rsidRDefault="009875E6" w:rsidP="00F04F7D">
            <w:pPr>
              <w:rPr>
                <w:rFonts w:asciiTheme="minorHAnsi" w:hAnsiTheme="minorHAnsi" w:cs="Arial"/>
                <w:b/>
              </w:rPr>
            </w:pPr>
            <w:proofErr w:type="spellStart"/>
            <w:r w:rsidRPr="00CC4E9D">
              <w:rPr>
                <w:rFonts w:asciiTheme="minorHAnsi" w:hAnsiTheme="minorHAnsi" w:cs="Arial"/>
                <w:b/>
              </w:rPr>
              <w:t>Sonraí</w:t>
            </w:r>
            <w:proofErr w:type="spellEnd"/>
            <w:r w:rsidRPr="00CC4E9D">
              <w:rPr>
                <w:rFonts w:asciiTheme="minorHAnsi" w:hAnsiTheme="minorHAnsi" w:cs="Arial"/>
                <w:b/>
              </w:rPr>
              <w:t xml:space="preserve"> </w:t>
            </w:r>
          </w:p>
        </w:tc>
        <w:tc>
          <w:tcPr>
            <w:tcW w:w="1559" w:type="dxa"/>
            <w:shd w:val="clear" w:color="auto" w:fill="83CAEB" w:themeFill="accent1" w:themeFillTint="66"/>
          </w:tcPr>
          <w:p w14:paraId="2EA71218" w14:textId="43A651C9" w:rsidR="009875E6" w:rsidRPr="00CC4E9D" w:rsidRDefault="009875E6" w:rsidP="00F04F7D">
            <w:pPr>
              <w:rPr>
                <w:rFonts w:asciiTheme="minorHAnsi" w:hAnsiTheme="minorHAnsi" w:cs="Arial"/>
                <w:b/>
              </w:rPr>
            </w:pPr>
            <w:proofErr w:type="spellStart"/>
            <w:r w:rsidRPr="00CC4E9D">
              <w:rPr>
                <w:rFonts w:asciiTheme="minorHAnsi" w:hAnsiTheme="minorHAnsi" w:cs="Arial"/>
                <w:b/>
              </w:rPr>
              <w:t>Catagóir</w:t>
            </w:r>
            <w:proofErr w:type="spellEnd"/>
            <w:r w:rsidRPr="00CC4E9D">
              <w:rPr>
                <w:rFonts w:asciiTheme="minorHAnsi" w:hAnsiTheme="minorHAnsi" w:cs="Arial"/>
                <w:b/>
              </w:rPr>
              <w:t xml:space="preserve"> </w:t>
            </w:r>
          </w:p>
        </w:tc>
        <w:tc>
          <w:tcPr>
            <w:tcW w:w="1984" w:type="dxa"/>
            <w:shd w:val="clear" w:color="auto" w:fill="83CAEB" w:themeFill="accent1" w:themeFillTint="66"/>
          </w:tcPr>
          <w:p w14:paraId="5A6DE1F5" w14:textId="51299783" w:rsidR="009875E6" w:rsidRPr="00CC4E9D" w:rsidRDefault="009875E6" w:rsidP="00F04F7D">
            <w:pPr>
              <w:rPr>
                <w:rFonts w:asciiTheme="minorHAnsi" w:hAnsiTheme="minorHAnsi" w:cs="Arial"/>
                <w:b/>
              </w:rPr>
            </w:pPr>
            <w:proofErr w:type="spellStart"/>
            <w:r w:rsidRPr="00CC4E9D">
              <w:rPr>
                <w:rFonts w:asciiTheme="minorHAnsi" w:hAnsiTheme="minorHAnsi" w:cs="Arial"/>
                <w:b/>
              </w:rPr>
              <w:t>Dáta</w:t>
            </w:r>
            <w:proofErr w:type="spellEnd"/>
            <w:r w:rsidRPr="00CC4E9D">
              <w:rPr>
                <w:rFonts w:asciiTheme="minorHAnsi" w:hAnsiTheme="minorHAnsi" w:cs="Arial"/>
                <w:b/>
              </w:rPr>
              <w:t xml:space="preserve"> </w:t>
            </w:r>
          </w:p>
        </w:tc>
        <w:tc>
          <w:tcPr>
            <w:tcW w:w="2694" w:type="dxa"/>
            <w:shd w:val="clear" w:color="auto" w:fill="83CAEB" w:themeFill="accent1" w:themeFillTint="66"/>
          </w:tcPr>
          <w:p w14:paraId="44825988" w14:textId="28906C55" w:rsidR="009875E6" w:rsidRPr="00CC4E9D" w:rsidRDefault="009875E6" w:rsidP="00F04F7D">
            <w:pPr>
              <w:rPr>
                <w:rFonts w:asciiTheme="minorHAnsi" w:hAnsiTheme="minorHAnsi" w:cs="Arial"/>
                <w:b/>
              </w:rPr>
            </w:pPr>
            <w:proofErr w:type="spellStart"/>
            <w:r w:rsidRPr="00CC4E9D">
              <w:rPr>
                <w:rFonts w:asciiTheme="minorHAnsi" w:hAnsiTheme="minorHAnsi" w:cs="Arial"/>
                <w:b/>
              </w:rPr>
              <w:t>Cinneadh</w:t>
            </w:r>
            <w:proofErr w:type="spellEnd"/>
            <w:r w:rsidRPr="00CC4E9D">
              <w:rPr>
                <w:rFonts w:asciiTheme="minorHAnsi" w:hAnsiTheme="minorHAnsi" w:cs="Arial"/>
                <w:b/>
              </w:rPr>
              <w:t xml:space="preserve"> </w:t>
            </w:r>
          </w:p>
        </w:tc>
      </w:tr>
      <w:tr w:rsidR="009875E6" w:rsidRPr="00CC4E9D" w14:paraId="1088921F" w14:textId="77777777" w:rsidTr="00F04F7D">
        <w:tc>
          <w:tcPr>
            <w:tcW w:w="1980" w:type="dxa"/>
          </w:tcPr>
          <w:p w14:paraId="52ACAA69" w14:textId="77777777" w:rsidR="009875E6" w:rsidRPr="00CC4E9D" w:rsidRDefault="009875E6" w:rsidP="00F04F7D">
            <w:pPr>
              <w:rPr>
                <w:rFonts w:asciiTheme="minorHAnsi" w:hAnsiTheme="minorHAnsi" w:cs="Arial"/>
              </w:rPr>
            </w:pPr>
            <w:r w:rsidRPr="00CC4E9D">
              <w:rPr>
                <w:rFonts w:asciiTheme="minorHAnsi" w:hAnsiTheme="minorHAnsi" w:cs="Arial"/>
              </w:rPr>
              <w:t>ACT-FOI-2025-01</w:t>
            </w:r>
          </w:p>
        </w:tc>
        <w:tc>
          <w:tcPr>
            <w:tcW w:w="5812" w:type="dxa"/>
          </w:tcPr>
          <w:p w14:paraId="45126073" w14:textId="77777777" w:rsidR="009875E6" w:rsidRPr="00CC4E9D" w:rsidRDefault="009875E6" w:rsidP="00F04F7D">
            <w:pPr>
              <w:pStyle w:val="NoSpacing"/>
              <w:rPr>
                <w:rFonts w:asciiTheme="minorHAnsi" w:hAnsiTheme="minorHAnsi" w:cs="Arial"/>
                <w:lang w:val="en-US"/>
              </w:rPr>
            </w:pPr>
            <w:r w:rsidRPr="00CC4E9D">
              <w:rPr>
                <w:rFonts w:asciiTheme="minorHAnsi" w:hAnsiTheme="minorHAnsi" w:cs="Arial"/>
                <w:lang w:val="en-US"/>
              </w:rPr>
              <w:t xml:space="preserve">“As an Irish citizen and constituent in the above electoral area, I hereby request under the above legislation, and within the </w:t>
            </w:r>
            <w:proofErr w:type="gramStart"/>
            <w:r w:rsidRPr="00CC4E9D">
              <w:rPr>
                <w:rFonts w:asciiTheme="minorHAnsi" w:hAnsiTheme="minorHAnsi" w:cs="Arial"/>
                <w:lang w:val="en-US"/>
              </w:rPr>
              <w:t>time period</w:t>
            </w:r>
            <w:proofErr w:type="gramEnd"/>
            <w:r w:rsidRPr="00CC4E9D">
              <w:rPr>
                <w:rFonts w:asciiTheme="minorHAnsi" w:hAnsiTheme="minorHAnsi" w:cs="Arial"/>
                <w:lang w:val="en-US"/>
              </w:rPr>
              <w:t xml:space="preserve"> specified under that Act, the following information:</w:t>
            </w:r>
          </w:p>
          <w:p w14:paraId="6D0B019A" w14:textId="77777777" w:rsidR="009875E6" w:rsidRPr="00CC4E9D" w:rsidRDefault="009875E6" w:rsidP="00F04F7D">
            <w:pPr>
              <w:pStyle w:val="NoSpacing"/>
              <w:rPr>
                <w:rFonts w:asciiTheme="minorHAnsi" w:hAnsiTheme="minorHAnsi" w:cs="Arial"/>
                <w:lang w:val="en-US"/>
              </w:rPr>
            </w:pPr>
            <w:r w:rsidRPr="00CC4E9D">
              <w:rPr>
                <w:rFonts w:asciiTheme="minorHAnsi" w:hAnsiTheme="minorHAnsi" w:cs="Arial"/>
                <w:lang w:val="en-US"/>
              </w:rPr>
              <w:t>“FREEDOM OF INFORMATION ACT 2014 CONSTITUENCY: COUNTY (Carlow/Kilkenny)</w:t>
            </w:r>
          </w:p>
          <w:p w14:paraId="5A496B60" w14:textId="77777777" w:rsidR="009875E6" w:rsidRPr="00CC4E9D" w:rsidRDefault="009875E6" w:rsidP="00F04F7D">
            <w:pPr>
              <w:pStyle w:val="NoSpacing"/>
              <w:rPr>
                <w:rFonts w:asciiTheme="minorHAnsi" w:hAnsiTheme="minorHAnsi" w:cs="Arial"/>
                <w:lang w:val="en-US"/>
              </w:rPr>
            </w:pPr>
          </w:p>
          <w:p w14:paraId="4DA93A95" w14:textId="77777777" w:rsidR="009875E6" w:rsidRPr="00CC4E9D" w:rsidRDefault="009875E6" w:rsidP="00F04F7D">
            <w:pPr>
              <w:pStyle w:val="NoSpacing"/>
              <w:numPr>
                <w:ilvl w:val="0"/>
                <w:numId w:val="1"/>
              </w:numPr>
              <w:rPr>
                <w:rFonts w:asciiTheme="minorHAnsi" w:hAnsiTheme="minorHAnsi" w:cs="Arial"/>
                <w:lang w:val="en-US"/>
              </w:rPr>
            </w:pPr>
            <w:r w:rsidRPr="00CC4E9D">
              <w:rPr>
                <w:rFonts w:asciiTheme="minorHAnsi" w:hAnsiTheme="minorHAnsi" w:cs="Arial"/>
                <w:lang w:val="en-US"/>
              </w:rPr>
              <w:t xml:space="preserve">Please provide details of the precise number of applications to register to vote in General Elections made in the above Constituency for the past 5 years, providing an annual breakdown and stating how many applications were made by Irish citizens and how many by foreign nationals, indicating whether such foreign nationals are from within or outside the EU. </w:t>
            </w:r>
          </w:p>
          <w:p w14:paraId="703957DE" w14:textId="77777777" w:rsidR="009875E6" w:rsidRPr="00CC4E9D" w:rsidRDefault="009875E6" w:rsidP="00F04F7D">
            <w:pPr>
              <w:pStyle w:val="NoSpacing"/>
              <w:numPr>
                <w:ilvl w:val="0"/>
                <w:numId w:val="1"/>
              </w:numPr>
              <w:rPr>
                <w:rFonts w:asciiTheme="minorHAnsi" w:hAnsiTheme="minorHAnsi" w:cs="Arial"/>
                <w:lang w:val="en-US"/>
              </w:rPr>
            </w:pPr>
            <w:r w:rsidRPr="00CC4E9D">
              <w:rPr>
                <w:rFonts w:asciiTheme="minorHAnsi" w:hAnsiTheme="minorHAnsi" w:cs="Arial"/>
                <w:lang w:val="en-US"/>
              </w:rPr>
              <w:t xml:space="preserve">Please state the precise number of registered voters living and eligible to vote in the above Constituency for each of the last 5 years. </w:t>
            </w:r>
          </w:p>
          <w:p w14:paraId="62ECD582" w14:textId="77777777" w:rsidR="009875E6" w:rsidRPr="00CC4E9D" w:rsidRDefault="009875E6" w:rsidP="00F04F7D">
            <w:pPr>
              <w:pStyle w:val="NoSpacing"/>
              <w:numPr>
                <w:ilvl w:val="0"/>
                <w:numId w:val="1"/>
              </w:numPr>
              <w:rPr>
                <w:rFonts w:asciiTheme="minorHAnsi" w:hAnsiTheme="minorHAnsi" w:cs="Arial"/>
                <w:lang w:val="en-US"/>
              </w:rPr>
            </w:pPr>
            <w:r w:rsidRPr="00CC4E9D">
              <w:rPr>
                <w:rFonts w:asciiTheme="minorHAnsi" w:hAnsiTheme="minorHAnsi" w:cs="Arial"/>
                <w:lang w:val="en-US"/>
              </w:rPr>
              <w:t xml:space="preserve">Please provide details of the precise number of applications to vote in General Elections made in the above Constituency within the last 5 years which were refused, providing a breakdown of the reasons for such refusal and stating how many were Irish citizens and how many by foreign nationals, indicating whether </w:t>
            </w:r>
            <w:r w:rsidRPr="00CC4E9D">
              <w:rPr>
                <w:rFonts w:asciiTheme="minorHAnsi" w:hAnsiTheme="minorHAnsi" w:cs="Arial"/>
                <w:lang w:val="en-US"/>
              </w:rPr>
              <w:lastRenderedPageBreak/>
              <w:t>such foreign nationals are from within or outside the EU.</w:t>
            </w:r>
          </w:p>
          <w:p w14:paraId="32C7D1CA" w14:textId="77777777" w:rsidR="009875E6" w:rsidRPr="00CC4E9D" w:rsidRDefault="009875E6" w:rsidP="00F04F7D">
            <w:pPr>
              <w:pStyle w:val="NoSpacing"/>
              <w:numPr>
                <w:ilvl w:val="0"/>
                <w:numId w:val="1"/>
              </w:numPr>
              <w:rPr>
                <w:rFonts w:asciiTheme="minorHAnsi" w:hAnsiTheme="minorHAnsi" w:cs="Arial"/>
                <w:lang w:val="en-US"/>
              </w:rPr>
            </w:pPr>
            <w:r w:rsidRPr="00CC4E9D">
              <w:rPr>
                <w:rFonts w:asciiTheme="minorHAnsi" w:hAnsiTheme="minorHAnsi" w:cs="Arial"/>
                <w:lang w:val="en-US"/>
              </w:rPr>
              <w:t>Please state the precise minimum residency requirements necessary to ground eligibility to vote in General Elections in Ireland.</w:t>
            </w:r>
          </w:p>
          <w:p w14:paraId="36C80BFF" w14:textId="77777777" w:rsidR="009875E6" w:rsidRPr="00CC4E9D" w:rsidRDefault="009875E6" w:rsidP="00F04F7D">
            <w:pPr>
              <w:pStyle w:val="NoSpacing"/>
              <w:numPr>
                <w:ilvl w:val="0"/>
                <w:numId w:val="1"/>
              </w:numPr>
              <w:rPr>
                <w:rFonts w:asciiTheme="minorHAnsi" w:hAnsiTheme="minorHAnsi" w:cs="Arial"/>
                <w:lang w:val="en-US"/>
              </w:rPr>
            </w:pPr>
            <w:r w:rsidRPr="00CC4E9D">
              <w:rPr>
                <w:rFonts w:asciiTheme="minorHAnsi" w:hAnsiTheme="minorHAnsi" w:cs="Arial"/>
                <w:lang w:val="en-US"/>
              </w:rPr>
              <w:t xml:space="preserve">Please confirm </w:t>
            </w:r>
            <w:proofErr w:type="gramStart"/>
            <w:r w:rsidRPr="00CC4E9D">
              <w:rPr>
                <w:rFonts w:asciiTheme="minorHAnsi" w:hAnsiTheme="minorHAnsi" w:cs="Arial"/>
                <w:lang w:val="en-US"/>
              </w:rPr>
              <w:t>whether or not</w:t>
            </w:r>
            <w:proofErr w:type="gramEnd"/>
            <w:r w:rsidRPr="00CC4E9D">
              <w:rPr>
                <w:rFonts w:asciiTheme="minorHAnsi" w:hAnsiTheme="minorHAnsi" w:cs="Arial"/>
                <w:lang w:val="en-US"/>
              </w:rPr>
              <w:t xml:space="preserve"> hostels, or any other temporary accommodation used to house homeless Irish citizens and/or any Irish citizens currently in temporary or emergency </w:t>
            </w:r>
            <w:proofErr w:type="spellStart"/>
            <w:r w:rsidRPr="00CC4E9D">
              <w:rPr>
                <w:rFonts w:asciiTheme="minorHAnsi" w:hAnsiTheme="minorHAnsi" w:cs="Arial"/>
                <w:lang w:val="en-US"/>
              </w:rPr>
              <w:t>accomodation</w:t>
            </w:r>
            <w:proofErr w:type="spellEnd"/>
            <w:r w:rsidRPr="00CC4E9D">
              <w:rPr>
                <w:rFonts w:asciiTheme="minorHAnsi" w:hAnsiTheme="minorHAnsi" w:cs="Arial"/>
                <w:lang w:val="en-US"/>
              </w:rPr>
              <w:t>, satisfy the residency requirements to affirm an Irish's citizen's eligibility to vote.</w:t>
            </w:r>
          </w:p>
          <w:p w14:paraId="338118C5" w14:textId="77777777" w:rsidR="009875E6" w:rsidRPr="00CC4E9D" w:rsidRDefault="009875E6" w:rsidP="00F04F7D">
            <w:pPr>
              <w:pStyle w:val="NoSpacing"/>
              <w:numPr>
                <w:ilvl w:val="0"/>
                <w:numId w:val="1"/>
              </w:numPr>
              <w:rPr>
                <w:rFonts w:asciiTheme="minorHAnsi" w:hAnsiTheme="minorHAnsi" w:cs="Arial"/>
                <w:lang w:val="en-US"/>
              </w:rPr>
            </w:pPr>
            <w:r w:rsidRPr="00CC4E9D">
              <w:rPr>
                <w:rFonts w:asciiTheme="minorHAnsi" w:hAnsiTheme="minorHAnsi" w:cs="Arial"/>
                <w:lang w:val="en-US"/>
              </w:rPr>
              <w:t>Please provide details of the precise number of applications to register to vote made in the above Constituency within the past 5 years, which were refused on grounds of failure to meet the residency requirement, stating also how many of these were Irish citizens and how many foreign nationals, indicating whether such foreign nationals are from within or outside the EU.</w:t>
            </w:r>
          </w:p>
          <w:p w14:paraId="7A9FFCF4" w14:textId="77777777" w:rsidR="009875E6" w:rsidRPr="00CC4E9D" w:rsidRDefault="009875E6" w:rsidP="00F04F7D">
            <w:pPr>
              <w:pStyle w:val="NoSpacing"/>
              <w:numPr>
                <w:ilvl w:val="0"/>
                <w:numId w:val="1"/>
              </w:numPr>
              <w:rPr>
                <w:rFonts w:asciiTheme="minorHAnsi" w:hAnsiTheme="minorHAnsi" w:cs="Arial"/>
                <w:lang w:val="en-US"/>
              </w:rPr>
            </w:pPr>
            <w:r w:rsidRPr="00CC4E9D">
              <w:rPr>
                <w:rFonts w:asciiTheme="minorHAnsi" w:hAnsiTheme="minorHAnsi" w:cs="Arial"/>
                <w:lang w:val="en-US"/>
              </w:rPr>
              <w:t xml:space="preserve">Please provide details of the precise number of registered voters in the above Constituency who were refused permission to vote in General Election 2024 </w:t>
            </w:r>
            <w:proofErr w:type="gramStart"/>
            <w:r w:rsidRPr="00CC4E9D">
              <w:rPr>
                <w:rFonts w:asciiTheme="minorHAnsi" w:hAnsiTheme="minorHAnsi" w:cs="Arial"/>
                <w:lang w:val="en-US"/>
              </w:rPr>
              <w:t>on the basis of</w:t>
            </w:r>
            <w:proofErr w:type="gramEnd"/>
            <w:r w:rsidRPr="00CC4E9D">
              <w:rPr>
                <w:rFonts w:asciiTheme="minorHAnsi" w:hAnsiTheme="minorHAnsi" w:cs="Arial"/>
                <w:lang w:val="en-US"/>
              </w:rPr>
              <w:t xml:space="preserve"> a change in residency or any other grounds related to residency within the past 5 years. </w:t>
            </w:r>
          </w:p>
          <w:p w14:paraId="3E4EB234" w14:textId="275B79B0" w:rsidR="009875E6" w:rsidRPr="00CC4E9D" w:rsidRDefault="009875E6" w:rsidP="009875E6">
            <w:pPr>
              <w:pStyle w:val="NoSpacing"/>
              <w:numPr>
                <w:ilvl w:val="0"/>
                <w:numId w:val="1"/>
              </w:numPr>
              <w:rPr>
                <w:rFonts w:asciiTheme="minorHAnsi" w:hAnsiTheme="minorHAnsi" w:cs="Arial"/>
                <w:color w:val="000000"/>
                <w:lang w:val="en-US"/>
              </w:rPr>
            </w:pPr>
            <w:r w:rsidRPr="00CC4E9D">
              <w:rPr>
                <w:rFonts w:asciiTheme="minorHAnsi" w:hAnsiTheme="minorHAnsi" w:cs="Arial"/>
                <w:lang w:val="en-US"/>
              </w:rPr>
              <w:t xml:space="preserve">Please confirm </w:t>
            </w:r>
            <w:proofErr w:type="gramStart"/>
            <w:r w:rsidRPr="00CC4E9D">
              <w:rPr>
                <w:rFonts w:asciiTheme="minorHAnsi" w:hAnsiTheme="minorHAnsi" w:cs="Arial"/>
                <w:lang w:val="en-US"/>
              </w:rPr>
              <w:t>whether or not</w:t>
            </w:r>
            <w:proofErr w:type="gramEnd"/>
            <w:r w:rsidRPr="00CC4E9D">
              <w:rPr>
                <w:rFonts w:asciiTheme="minorHAnsi" w:hAnsiTheme="minorHAnsi" w:cs="Arial"/>
                <w:lang w:val="en-US"/>
              </w:rPr>
              <w:t xml:space="preserve"> any individual who is not an Irish Citizen was permitted to vote in the above Constituency in General Election 2024. Publish and collate responses.”</w:t>
            </w:r>
          </w:p>
        </w:tc>
        <w:tc>
          <w:tcPr>
            <w:tcW w:w="1559" w:type="dxa"/>
          </w:tcPr>
          <w:p w14:paraId="6C1738EC" w14:textId="788B59C5" w:rsidR="009875E6" w:rsidRPr="00CC4E9D" w:rsidRDefault="00CC4E9D" w:rsidP="00F04F7D">
            <w:pPr>
              <w:pStyle w:val="Default"/>
              <w:rPr>
                <w:rFonts w:asciiTheme="minorHAnsi" w:hAnsiTheme="minorHAnsi" w:cs="Arial"/>
              </w:rPr>
            </w:pPr>
            <w:r w:rsidRPr="00CC4E9D">
              <w:rPr>
                <w:rFonts w:asciiTheme="minorHAnsi" w:hAnsiTheme="minorHAnsi" w:cs="Arial"/>
              </w:rPr>
              <w:lastRenderedPageBreak/>
              <w:t xml:space="preserve">Ball den </w:t>
            </w:r>
            <w:proofErr w:type="spellStart"/>
            <w:r w:rsidRPr="00CC4E9D">
              <w:rPr>
                <w:rFonts w:asciiTheme="minorHAnsi" w:hAnsiTheme="minorHAnsi" w:cs="Arial"/>
              </w:rPr>
              <w:t>phobail</w:t>
            </w:r>
            <w:proofErr w:type="spellEnd"/>
          </w:p>
        </w:tc>
        <w:tc>
          <w:tcPr>
            <w:tcW w:w="1984" w:type="dxa"/>
          </w:tcPr>
          <w:p w14:paraId="51EFB33D" w14:textId="1EA0E728" w:rsidR="009875E6" w:rsidRPr="00CC4E9D" w:rsidRDefault="009875E6" w:rsidP="00F04F7D">
            <w:pPr>
              <w:pStyle w:val="Default"/>
              <w:rPr>
                <w:rFonts w:asciiTheme="minorHAnsi" w:hAnsiTheme="minorHAnsi" w:cs="Arial"/>
              </w:rPr>
            </w:pPr>
            <w:r w:rsidRPr="00CC4E9D">
              <w:rPr>
                <w:rFonts w:asciiTheme="minorHAnsi" w:hAnsiTheme="minorHAnsi" w:cs="Arial"/>
              </w:rPr>
              <w:t>14/01/25</w:t>
            </w:r>
          </w:p>
        </w:tc>
        <w:tc>
          <w:tcPr>
            <w:tcW w:w="2694" w:type="dxa"/>
          </w:tcPr>
          <w:p w14:paraId="73BC0E96" w14:textId="2C556309" w:rsidR="009875E6" w:rsidRPr="00CC4E9D" w:rsidRDefault="009875E6" w:rsidP="00F04F7D">
            <w:pPr>
              <w:pStyle w:val="Default"/>
              <w:rPr>
                <w:rFonts w:asciiTheme="minorHAnsi" w:hAnsiTheme="minorHAnsi" w:cs="Arial"/>
              </w:rPr>
            </w:pPr>
            <w:proofErr w:type="spellStart"/>
            <w:r w:rsidRPr="00CC4E9D">
              <w:rPr>
                <w:rFonts w:asciiTheme="minorHAnsi" w:hAnsiTheme="minorHAnsi" w:cs="Arial"/>
              </w:rPr>
              <w:t>Diúltaithe</w:t>
            </w:r>
            <w:proofErr w:type="spellEnd"/>
            <w:r w:rsidRPr="00CC4E9D">
              <w:rPr>
                <w:rFonts w:asciiTheme="minorHAnsi" w:hAnsiTheme="minorHAnsi" w:cs="Arial"/>
              </w:rPr>
              <w:t xml:space="preserve"> </w:t>
            </w:r>
            <w:proofErr w:type="spellStart"/>
            <w:r w:rsidRPr="00CC4E9D">
              <w:rPr>
                <w:rFonts w:asciiTheme="minorHAnsi" w:hAnsiTheme="minorHAnsi" w:cs="Arial"/>
              </w:rPr>
              <w:t>faoi</w:t>
            </w:r>
            <w:proofErr w:type="spellEnd"/>
            <w:r w:rsidRPr="00CC4E9D">
              <w:rPr>
                <w:rFonts w:asciiTheme="minorHAnsi" w:hAnsiTheme="minorHAnsi" w:cs="Arial"/>
              </w:rPr>
              <w:t xml:space="preserve"> Alt 15 (1) (a) </w:t>
            </w:r>
            <w:proofErr w:type="spellStart"/>
            <w:r w:rsidRPr="00CC4E9D">
              <w:rPr>
                <w:rFonts w:asciiTheme="minorHAnsi" w:hAnsiTheme="minorHAnsi" w:cs="Arial"/>
                <w:bCs/>
              </w:rPr>
              <w:t>faoin</w:t>
            </w:r>
            <w:proofErr w:type="spellEnd"/>
            <w:r w:rsidRPr="00CC4E9D">
              <w:rPr>
                <w:rFonts w:asciiTheme="minorHAnsi" w:hAnsiTheme="minorHAnsi" w:cs="Arial"/>
                <w:bCs/>
              </w:rPr>
              <w:t xml:space="preserve"> 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tr w:rsidR="009875E6" w:rsidRPr="00CC4E9D" w14:paraId="1315D836" w14:textId="77777777" w:rsidTr="00F04F7D">
        <w:tc>
          <w:tcPr>
            <w:tcW w:w="1980" w:type="dxa"/>
          </w:tcPr>
          <w:p w14:paraId="625A6C07" w14:textId="77777777" w:rsidR="009875E6" w:rsidRPr="00CC4E9D" w:rsidRDefault="009875E6" w:rsidP="00F04F7D">
            <w:pPr>
              <w:rPr>
                <w:rFonts w:asciiTheme="minorHAnsi" w:hAnsiTheme="minorHAnsi" w:cs="Arial"/>
              </w:rPr>
            </w:pPr>
            <w:r w:rsidRPr="00CC4E9D">
              <w:rPr>
                <w:rFonts w:asciiTheme="minorHAnsi" w:hAnsiTheme="minorHAnsi" w:cs="Arial"/>
              </w:rPr>
              <w:lastRenderedPageBreak/>
              <w:t>ACT-FOI-2025-02</w:t>
            </w:r>
          </w:p>
        </w:tc>
        <w:tc>
          <w:tcPr>
            <w:tcW w:w="5812" w:type="dxa"/>
          </w:tcPr>
          <w:p w14:paraId="41EF2E4C" w14:textId="77777777" w:rsidR="009875E6" w:rsidRPr="00CC4E9D" w:rsidRDefault="009875E6" w:rsidP="00F04F7D">
            <w:pPr>
              <w:autoSpaceDE w:val="0"/>
              <w:autoSpaceDN w:val="0"/>
              <w:adjustRightInd w:val="0"/>
              <w:rPr>
                <w:rFonts w:asciiTheme="minorHAnsi" w:hAnsiTheme="minorHAnsi" w:cs="Arial"/>
              </w:rPr>
            </w:pPr>
            <w:r w:rsidRPr="00CC4E9D">
              <w:rPr>
                <w:rFonts w:asciiTheme="minorHAnsi" w:hAnsiTheme="minorHAnsi" w:cs="Arial"/>
                <w:color w:val="000000"/>
              </w:rPr>
              <w:t>“Any correspondence between the Irish Freedom Party and the Electoral Commission between July 2024 to date in 2025”.</w:t>
            </w:r>
          </w:p>
        </w:tc>
        <w:tc>
          <w:tcPr>
            <w:tcW w:w="1559" w:type="dxa"/>
          </w:tcPr>
          <w:p w14:paraId="0FCFE6B7" w14:textId="36788950"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984" w:type="dxa"/>
          </w:tcPr>
          <w:p w14:paraId="35D2AA6F" w14:textId="79AA844E"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10/04/25 </w:t>
            </w:r>
          </w:p>
        </w:tc>
        <w:tc>
          <w:tcPr>
            <w:tcW w:w="2694" w:type="dxa"/>
          </w:tcPr>
          <w:p w14:paraId="768A925F" w14:textId="404E5AA6" w:rsidR="009875E6" w:rsidRPr="00CC4E9D" w:rsidRDefault="009875E6" w:rsidP="00F04F7D">
            <w:pPr>
              <w:pStyle w:val="Default"/>
              <w:rPr>
                <w:rFonts w:asciiTheme="minorHAnsi" w:hAnsiTheme="minorHAnsi" w:cs="Arial"/>
              </w:rPr>
            </w:pPr>
            <w:proofErr w:type="spellStart"/>
            <w:r w:rsidRPr="00CC4E9D">
              <w:rPr>
                <w:rFonts w:asciiTheme="minorHAnsi" w:hAnsiTheme="minorHAnsi" w:cs="Arial"/>
              </w:rPr>
              <w:t>Diúltaithe</w:t>
            </w:r>
            <w:proofErr w:type="spellEnd"/>
            <w:r w:rsidRPr="00CC4E9D">
              <w:rPr>
                <w:rFonts w:asciiTheme="minorHAnsi" w:hAnsiTheme="minorHAnsi" w:cs="Arial"/>
              </w:rPr>
              <w:t xml:space="preserve"> </w:t>
            </w:r>
            <w:proofErr w:type="spellStart"/>
            <w:r w:rsidRPr="00CC4E9D">
              <w:rPr>
                <w:rFonts w:asciiTheme="minorHAnsi" w:hAnsiTheme="minorHAnsi" w:cs="Arial"/>
              </w:rPr>
              <w:t>faoi</w:t>
            </w:r>
            <w:proofErr w:type="spellEnd"/>
            <w:r w:rsidRPr="00CC4E9D">
              <w:rPr>
                <w:rFonts w:asciiTheme="minorHAnsi" w:hAnsiTheme="minorHAnsi" w:cs="Arial"/>
              </w:rPr>
              <w:t xml:space="preserve"> Alt 35(1) </w:t>
            </w:r>
          </w:p>
          <w:p w14:paraId="65DA2923" w14:textId="3FFD3058"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Alt 37(1) </w:t>
            </w:r>
            <w:proofErr w:type="spellStart"/>
            <w:r w:rsidRPr="00CC4E9D">
              <w:rPr>
                <w:rFonts w:asciiTheme="minorHAnsi" w:hAnsiTheme="minorHAnsi" w:cs="Arial"/>
              </w:rPr>
              <w:t>agus</w:t>
            </w:r>
            <w:proofErr w:type="spellEnd"/>
            <w:r w:rsidRPr="00CC4E9D">
              <w:rPr>
                <w:rFonts w:asciiTheme="minorHAnsi" w:hAnsiTheme="minorHAnsi" w:cs="Arial"/>
              </w:rPr>
              <w:t xml:space="preserve"> Alt 29 (1),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p w14:paraId="6C7657DE"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 </w:t>
            </w:r>
          </w:p>
        </w:tc>
      </w:tr>
      <w:tr w:rsidR="009875E6" w:rsidRPr="00CC4E9D" w14:paraId="575D7F6D" w14:textId="77777777" w:rsidTr="00F04F7D">
        <w:tc>
          <w:tcPr>
            <w:tcW w:w="1980" w:type="dxa"/>
          </w:tcPr>
          <w:p w14:paraId="48144D22" w14:textId="77777777" w:rsidR="009875E6" w:rsidRPr="00CC4E9D" w:rsidRDefault="009875E6" w:rsidP="00F04F7D">
            <w:pPr>
              <w:rPr>
                <w:rFonts w:asciiTheme="minorHAnsi" w:hAnsiTheme="minorHAnsi" w:cs="Arial"/>
              </w:rPr>
            </w:pPr>
            <w:r w:rsidRPr="00CC4E9D">
              <w:rPr>
                <w:rFonts w:asciiTheme="minorHAnsi" w:hAnsiTheme="minorHAnsi" w:cs="Arial"/>
              </w:rPr>
              <w:t>ACT-FOI-2025-03</w:t>
            </w:r>
          </w:p>
        </w:tc>
        <w:tc>
          <w:tcPr>
            <w:tcW w:w="5812" w:type="dxa"/>
          </w:tcPr>
          <w:p w14:paraId="23096012" w14:textId="5AA100E8" w:rsidR="009875E6" w:rsidRPr="00CC4E9D" w:rsidRDefault="009875E6" w:rsidP="00CC4E9D">
            <w:pPr>
              <w:autoSpaceDE w:val="0"/>
              <w:autoSpaceDN w:val="0"/>
              <w:adjustRightInd w:val="0"/>
              <w:rPr>
                <w:rFonts w:asciiTheme="minorHAnsi" w:hAnsiTheme="minorHAnsi" w:cs="Arial"/>
                <w:color w:val="000000"/>
              </w:rPr>
            </w:pPr>
            <w:r w:rsidRPr="00CC4E9D">
              <w:rPr>
                <w:rFonts w:asciiTheme="minorHAnsi" w:hAnsiTheme="minorHAnsi" w:cs="Arial"/>
                <w:color w:val="000000"/>
              </w:rPr>
              <w:t xml:space="preserve">Any correspondence between the Electoral Commission and [an individual of] </w:t>
            </w:r>
            <w:r w:rsidRPr="00CC4E9D">
              <w:rPr>
                <w:rFonts w:asciiTheme="minorHAnsi" w:hAnsiTheme="minorHAnsi" w:cs="Arial"/>
                <w:i/>
                <w:iCs/>
                <w:color w:val="000000"/>
              </w:rPr>
              <w:t>The National Party</w:t>
            </w:r>
            <w:r w:rsidRPr="00CC4E9D">
              <w:rPr>
                <w:rFonts w:asciiTheme="minorHAnsi" w:hAnsiTheme="minorHAnsi" w:cs="Arial"/>
                <w:color w:val="000000"/>
              </w:rPr>
              <w:t xml:space="preserve"> between November 2024 to date in 2025.</w:t>
            </w:r>
          </w:p>
        </w:tc>
        <w:tc>
          <w:tcPr>
            <w:tcW w:w="1559" w:type="dxa"/>
          </w:tcPr>
          <w:p w14:paraId="39B7463E" w14:textId="09D040FF"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984" w:type="dxa"/>
          </w:tcPr>
          <w:p w14:paraId="470E78BD" w14:textId="4C5CE50E" w:rsidR="009875E6" w:rsidRPr="00CC4E9D" w:rsidRDefault="009875E6" w:rsidP="00F04F7D">
            <w:pPr>
              <w:pStyle w:val="Default"/>
              <w:rPr>
                <w:rFonts w:asciiTheme="minorHAnsi" w:hAnsiTheme="minorHAnsi" w:cs="Arial"/>
              </w:rPr>
            </w:pPr>
            <w:r w:rsidRPr="00CC4E9D">
              <w:rPr>
                <w:rFonts w:asciiTheme="minorHAnsi" w:hAnsiTheme="minorHAnsi" w:cs="Arial"/>
              </w:rPr>
              <w:t>14/04/25</w:t>
            </w:r>
          </w:p>
        </w:tc>
        <w:tc>
          <w:tcPr>
            <w:tcW w:w="2694" w:type="dxa"/>
          </w:tcPr>
          <w:p w14:paraId="4FE06829" w14:textId="28CB56D2" w:rsidR="009875E6" w:rsidRPr="00CC4E9D" w:rsidRDefault="009875E6" w:rsidP="009875E6">
            <w:pPr>
              <w:pStyle w:val="Default"/>
              <w:rPr>
                <w:rFonts w:asciiTheme="minorHAnsi" w:hAnsiTheme="minorHAnsi" w:cs="Arial"/>
              </w:rPr>
            </w:pPr>
            <w:proofErr w:type="spellStart"/>
            <w:r w:rsidRPr="00CC4E9D">
              <w:rPr>
                <w:rFonts w:asciiTheme="minorHAnsi" w:hAnsiTheme="minorHAnsi" w:cs="Arial"/>
              </w:rPr>
              <w:t>Ceadaithe</w:t>
            </w:r>
            <w:proofErr w:type="spellEnd"/>
            <w:r w:rsidRPr="00CC4E9D">
              <w:rPr>
                <w:rFonts w:asciiTheme="minorHAnsi" w:hAnsiTheme="minorHAnsi" w:cs="Arial"/>
              </w:rPr>
              <w:t xml:space="preserve"> go </w:t>
            </w:r>
            <w:proofErr w:type="spellStart"/>
            <w:r w:rsidRPr="00CC4E9D">
              <w:rPr>
                <w:rFonts w:asciiTheme="minorHAnsi" w:hAnsiTheme="minorHAnsi" w:cs="Arial"/>
              </w:rPr>
              <w:t>páirteach</w:t>
            </w:r>
            <w:proofErr w:type="spellEnd"/>
            <w:r w:rsidRPr="00CC4E9D">
              <w:rPr>
                <w:rFonts w:asciiTheme="minorHAnsi" w:hAnsiTheme="minorHAnsi" w:cs="Arial"/>
              </w:rPr>
              <w:t xml:space="preserve"> – </w:t>
            </w:r>
            <w:proofErr w:type="spellStart"/>
            <w:r w:rsidRPr="00CC4E9D">
              <w:rPr>
                <w:rFonts w:asciiTheme="minorHAnsi" w:hAnsiTheme="minorHAnsi" w:cs="Arial"/>
              </w:rPr>
              <w:t>faoi</w:t>
            </w:r>
            <w:proofErr w:type="spellEnd"/>
            <w:r w:rsidRPr="00CC4E9D">
              <w:rPr>
                <w:rFonts w:asciiTheme="minorHAnsi" w:hAnsiTheme="minorHAnsi" w:cs="Arial"/>
              </w:rPr>
              <w:t xml:space="preserve"> Alt 29 (1) </w:t>
            </w:r>
            <w:proofErr w:type="spellStart"/>
            <w:r w:rsidRPr="00CC4E9D">
              <w:rPr>
                <w:rFonts w:asciiTheme="minorHAnsi" w:hAnsiTheme="minorHAnsi" w:cs="Arial"/>
              </w:rPr>
              <w:t>agus</w:t>
            </w:r>
            <w:proofErr w:type="spellEnd"/>
            <w:r w:rsidRPr="00CC4E9D">
              <w:rPr>
                <w:rFonts w:asciiTheme="minorHAnsi" w:hAnsiTheme="minorHAnsi" w:cs="Arial"/>
              </w:rPr>
              <w:t xml:space="preserve"> 30(1),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p w14:paraId="32829A12" w14:textId="6F08D052" w:rsidR="009875E6" w:rsidRPr="00CC4E9D" w:rsidRDefault="009875E6" w:rsidP="009875E6">
            <w:pPr>
              <w:pStyle w:val="Default"/>
              <w:rPr>
                <w:rFonts w:asciiTheme="minorHAnsi" w:hAnsiTheme="minorHAnsi" w:cs="Arial"/>
              </w:rPr>
            </w:pPr>
          </w:p>
        </w:tc>
      </w:tr>
      <w:tr w:rsidR="009875E6" w:rsidRPr="00CC4E9D" w14:paraId="5A2D91C1" w14:textId="77777777" w:rsidTr="00F04F7D">
        <w:tc>
          <w:tcPr>
            <w:tcW w:w="1980" w:type="dxa"/>
          </w:tcPr>
          <w:p w14:paraId="38EE5F1A" w14:textId="77777777" w:rsidR="009875E6" w:rsidRPr="00CC4E9D" w:rsidRDefault="009875E6" w:rsidP="00F04F7D">
            <w:pPr>
              <w:rPr>
                <w:rFonts w:asciiTheme="minorHAnsi" w:hAnsiTheme="minorHAnsi" w:cs="Arial"/>
              </w:rPr>
            </w:pPr>
            <w:r w:rsidRPr="00CC4E9D">
              <w:rPr>
                <w:rFonts w:asciiTheme="minorHAnsi" w:hAnsiTheme="minorHAnsi" w:cs="Arial"/>
              </w:rPr>
              <w:t>ACT-FOI-2025-04</w:t>
            </w:r>
          </w:p>
        </w:tc>
        <w:tc>
          <w:tcPr>
            <w:tcW w:w="5812" w:type="dxa"/>
          </w:tcPr>
          <w:p w14:paraId="2BC32E81" w14:textId="77777777" w:rsidR="009875E6" w:rsidRPr="00CC4E9D" w:rsidRDefault="009875E6" w:rsidP="00F04F7D">
            <w:pPr>
              <w:autoSpaceDE w:val="0"/>
              <w:autoSpaceDN w:val="0"/>
              <w:adjustRightInd w:val="0"/>
              <w:rPr>
                <w:rFonts w:asciiTheme="minorHAnsi" w:hAnsiTheme="minorHAnsi" w:cs="Arial"/>
                <w:color w:val="000000"/>
              </w:rPr>
            </w:pPr>
            <w:r w:rsidRPr="00CC4E9D">
              <w:rPr>
                <w:rFonts w:asciiTheme="minorHAnsi" w:hAnsiTheme="minorHAnsi" w:cs="Arial"/>
                <w:color w:val="000000"/>
              </w:rPr>
              <w:t>“Any correspondence between the Electoral Commission and Ireland First, including any attached documents, from January 1, 2025, to date in 2025.”</w:t>
            </w:r>
          </w:p>
        </w:tc>
        <w:tc>
          <w:tcPr>
            <w:tcW w:w="1559" w:type="dxa"/>
          </w:tcPr>
          <w:p w14:paraId="79DBDE55" w14:textId="3DEEF924"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984" w:type="dxa"/>
          </w:tcPr>
          <w:p w14:paraId="02ED4A0F" w14:textId="14F93224"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17/04/25 </w:t>
            </w:r>
          </w:p>
        </w:tc>
        <w:tc>
          <w:tcPr>
            <w:tcW w:w="2694" w:type="dxa"/>
          </w:tcPr>
          <w:p w14:paraId="643ED992" w14:textId="01D05B9D" w:rsidR="009875E6" w:rsidRPr="00CC4E9D" w:rsidRDefault="009875E6" w:rsidP="00F04F7D">
            <w:pPr>
              <w:pStyle w:val="Default"/>
              <w:rPr>
                <w:rFonts w:asciiTheme="minorHAnsi" w:hAnsiTheme="minorHAnsi" w:cs="Arial"/>
              </w:rPr>
            </w:pPr>
            <w:proofErr w:type="spellStart"/>
            <w:r w:rsidRPr="00CC4E9D">
              <w:rPr>
                <w:rFonts w:asciiTheme="minorHAnsi" w:hAnsiTheme="minorHAnsi" w:cs="Arial"/>
              </w:rPr>
              <w:t>Ceadaithe</w:t>
            </w:r>
            <w:proofErr w:type="spellEnd"/>
            <w:r w:rsidRPr="00CC4E9D">
              <w:rPr>
                <w:rFonts w:asciiTheme="minorHAnsi" w:hAnsiTheme="minorHAnsi" w:cs="Arial"/>
              </w:rPr>
              <w:t xml:space="preserve">  </w:t>
            </w:r>
          </w:p>
        </w:tc>
      </w:tr>
      <w:tr w:rsidR="009875E6" w:rsidRPr="00CC4E9D" w14:paraId="36FDBC5C" w14:textId="77777777" w:rsidTr="00F04F7D">
        <w:tc>
          <w:tcPr>
            <w:tcW w:w="1980" w:type="dxa"/>
          </w:tcPr>
          <w:p w14:paraId="213D702F" w14:textId="77777777" w:rsidR="009875E6" w:rsidRPr="00CC4E9D" w:rsidRDefault="009875E6" w:rsidP="00F04F7D">
            <w:pPr>
              <w:rPr>
                <w:rFonts w:asciiTheme="minorHAnsi" w:hAnsiTheme="minorHAnsi" w:cs="Arial"/>
              </w:rPr>
            </w:pPr>
            <w:r w:rsidRPr="00CC4E9D">
              <w:rPr>
                <w:rFonts w:asciiTheme="minorHAnsi" w:hAnsiTheme="minorHAnsi" w:cs="Arial"/>
              </w:rPr>
              <w:t>ACT-FOI-2025-05</w:t>
            </w:r>
          </w:p>
        </w:tc>
        <w:tc>
          <w:tcPr>
            <w:tcW w:w="5812" w:type="dxa"/>
          </w:tcPr>
          <w:p w14:paraId="4D057119"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“A copy of the public information booklet, and related material, agreed by the Referendum Commission (established under the Referendum Act 1998), relating to the Referendum on the Twenty-Sixth amendment of the Constitution Bill, and the principle changes proposed by the Treaty of Nice and the effect of the proposed constitutional prohibition on joining a common EU defence.”</w:t>
            </w:r>
          </w:p>
        </w:tc>
        <w:tc>
          <w:tcPr>
            <w:tcW w:w="1559" w:type="dxa"/>
          </w:tcPr>
          <w:p w14:paraId="64D0A47F" w14:textId="13B61267" w:rsidR="009875E6" w:rsidRPr="00CC4E9D" w:rsidRDefault="009875E6" w:rsidP="00F04F7D">
            <w:pPr>
              <w:pStyle w:val="Default"/>
              <w:rPr>
                <w:rFonts w:asciiTheme="minorHAnsi" w:hAnsiTheme="minorHAnsi" w:cs="Arial"/>
              </w:rPr>
            </w:pPr>
            <w:proofErr w:type="spellStart"/>
            <w:r w:rsidRPr="00CC4E9D">
              <w:rPr>
                <w:rFonts w:asciiTheme="minorHAnsi" w:hAnsiTheme="minorHAnsi" w:cs="Arial"/>
              </w:rPr>
              <w:t>Páirtí</w:t>
            </w:r>
            <w:proofErr w:type="spellEnd"/>
            <w:r w:rsidRPr="00CC4E9D">
              <w:rPr>
                <w:rFonts w:asciiTheme="minorHAnsi" w:hAnsiTheme="minorHAnsi" w:cs="Arial"/>
              </w:rPr>
              <w:t xml:space="preserve"> </w:t>
            </w:r>
            <w:proofErr w:type="spellStart"/>
            <w:r w:rsidRPr="00CC4E9D">
              <w:rPr>
                <w:rFonts w:asciiTheme="minorHAnsi" w:hAnsiTheme="minorHAnsi" w:cs="Arial"/>
              </w:rPr>
              <w:t>Polaitíocha</w:t>
            </w:r>
            <w:proofErr w:type="spellEnd"/>
            <w:r w:rsidRPr="00CC4E9D">
              <w:rPr>
                <w:rFonts w:asciiTheme="minorHAnsi" w:hAnsiTheme="minorHAnsi" w:cs="Arial"/>
              </w:rPr>
              <w:t xml:space="preserve"> </w:t>
            </w:r>
          </w:p>
        </w:tc>
        <w:tc>
          <w:tcPr>
            <w:tcW w:w="1984" w:type="dxa"/>
          </w:tcPr>
          <w:p w14:paraId="334382DD" w14:textId="5FFD20BE" w:rsidR="009875E6" w:rsidRPr="00CC4E9D" w:rsidRDefault="009875E6" w:rsidP="00F04F7D">
            <w:pPr>
              <w:pStyle w:val="Default"/>
              <w:rPr>
                <w:rFonts w:asciiTheme="minorHAnsi" w:hAnsiTheme="minorHAnsi" w:cs="Arial"/>
              </w:rPr>
            </w:pPr>
            <w:r w:rsidRPr="00CC4E9D">
              <w:rPr>
                <w:rFonts w:asciiTheme="minorHAnsi" w:hAnsiTheme="minorHAnsi" w:cs="Arial"/>
              </w:rPr>
              <w:t>25/04/25</w:t>
            </w:r>
          </w:p>
        </w:tc>
        <w:tc>
          <w:tcPr>
            <w:tcW w:w="2694" w:type="dxa"/>
          </w:tcPr>
          <w:p w14:paraId="40003340" w14:textId="3E05B995" w:rsidR="009875E6" w:rsidRPr="00CC4E9D" w:rsidRDefault="009875E6" w:rsidP="00F04F7D">
            <w:pPr>
              <w:pStyle w:val="Default"/>
              <w:rPr>
                <w:rFonts w:asciiTheme="minorHAnsi" w:hAnsiTheme="minorHAnsi" w:cs="Arial"/>
              </w:rPr>
            </w:pPr>
            <w:proofErr w:type="spellStart"/>
            <w:r w:rsidRPr="00CC4E9D">
              <w:rPr>
                <w:rFonts w:asciiTheme="minorHAnsi" w:hAnsiTheme="minorHAnsi" w:cs="Arial"/>
              </w:rPr>
              <w:t>Diúltaithe</w:t>
            </w:r>
            <w:proofErr w:type="spellEnd"/>
            <w:r w:rsidRPr="00CC4E9D">
              <w:rPr>
                <w:rFonts w:asciiTheme="minorHAnsi" w:hAnsiTheme="minorHAnsi" w:cs="Arial"/>
              </w:rPr>
              <w:t xml:space="preserve"> </w:t>
            </w:r>
            <w:proofErr w:type="spellStart"/>
            <w:r w:rsidRPr="00CC4E9D">
              <w:rPr>
                <w:rFonts w:asciiTheme="minorHAnsi" w:hAnsiTheme="minorHAnsi" w:cs="Arial"/>
              </w:rPr>
              <w:t>faoi</w:t>
            </w:r>
            <w:proofErr w:type="spellEnd"/>
            <w:r w:rsidRPr="00CC4E9D">
              <w:rPr>
                <w:rFonts w:asciiTheme="minorHAnsi" w:hAnsiTheme="minorHAnsi" w:cs="Arial"/>
              </w:rPr>
              <w:t xml:space="preserve"> Alt </w:t>
            </w:r>
          </w:p>
          <w:p w14:paraId="3292B5F5" w14:textId="418B4EF1" w:rsidR="009875E6" w:rsidRPr="00CC4E9D" w:rsidRDefault="009875E6" w:rsidP="009875E6">
            <w:pPr>
              <w:pStyle w:val="Default"/>
              <w:rPr>
                <w:rFonts w:asciiTheme="minorHAnsi" w:hAnsiTheme="minorHAnsi" w:cs="Arial"/>
              </w:rPr>
            </w:pPr>
            <w:r w:rsidRPr="00CC4E9D">
              <w:rPr>
                <w:rFonts w:asciiTheme="minorHAnsi" w:hAnsiTheme="minorHAnsi" w:cs="Arial"/>
              </w:rPr>
              <w:t xml:space="preserve">15(1)(a),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p w14:paraId="62BAE55B" w14:textId="415B3718" w:rsidR="009875E6" w:rsidRPr="00CC4E9D" w:rsidRDefault="009875E6" w:rsidP="00F04F7D">
            <w:pPr>
              <w:pStyle w:val="Default"/>
              <w:rPr>
                <w:rFonts w:asciiTheme="minorHAnsi" w:hAnsiTheme="minorHAnsi" w:cs="Arial"/>
              </w:rPr>
            </w:pPr>
          </w:p>
        </w:tc>
      </w:tr>
      <w:tr w:rsidR="009875E6" w:rsidRPr="00CC4E9D" w14:paraId="4B53F5BC" w14:textId="77777777" w:rsidTr="00F04F7D">
        <w:tc>
          <w:tcPr>
            <w:tcW w:w="1980" w:type="dxa"/>
          </w:tcPr>
          <w:p w14:paraId="3F2FE944" w14:textId="77777777" w:rsidR="009875E6" w:rsidRPr="00CC4E9D" w:rsidRDefault="009875E6" w:rsidP="00F04F7D">
            <w:pPr>
              <w:rPr>
                <w:rFonts w:asciiTheme="minorHAnsi" w:hAnsiTheme="minorHAnsi" w:cs="Arial"/>
              </w:rPr>
            </w:pPr>
            <w:r w:rsidRPr="00CC4E9D">
              <w:rPr>
                <w:rFonts w:asciiTheme="minorHAnsi" w:hAnsiTheme="minorHAnsi" w:cs="Arial"/>
              </w:rPr>
              <w:t>ACT-FOI-2025-06</w:t>
            </w:r>
          </w:p>
        </w:tc>
        <w:tc>
          <w:tcPr>
            <w:tcW w:w="5812" w:type="dxa"/>
          </w:tcPr>
          <w:p w14:paraId="2C14B95C"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“Any correspondence between the Electoral Commission and Ireland First, including any attached documents, from March 2025 to date in 2025.”</w:t>
            </w:r>
          </w:p>
          <w:p w14:paraId="3217C83A" w14:textId="77777777" w:rsidR="009875E6" w:rsidRPr="00CC4E9D" w:rsidRDefault="009875E6" w:rsidP="00F04F7D">
            <w:pPr>
              <w:rPr>
                <w:rFonts w:asciiTheme="minorHAnsi" w:hAnsiTheme="minorHAnsi" w:cs="Arial"/>
                <w:color w:val="000000"/>
              </w:rPr>
            </w:pPr>
          </w:p>
        </w:tc>
        <w:tc>
          <w:tcPr>
            <w:tcW w:w="1559" w:type="dxa"/>
          </w:tcPr>
          <w:p w14:paraId="55692FB0" w14:textId="79EE61E3"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984" w:type="dxa"/>
          </w:tcPr>
          <w:p w14:paraId="3F574BE1" w14:textId="05204E9C" w:rsidR="009875E6" w:rsidRPr="00CC4E9D" w:rsidRDefault="009875E6" w:rsidP="00F04F7D">
            <w:pPr>
              <w:pStyle w:val="Default"/>
              <w:rPr>
                <w:rFonts w:asciiTheme="minorHAnsi" w:hAnsiTheme="minorHAnsi" w:cs="Arial"/>
              </w:rPr>
            </w:pPr>
            <w:r w:rsidRPr="00CC4E9D">
              <w:rPr>
                <w:rFonts w:asciiTheme="minorHAnsi" w:hAnsiTheme="minorHAnsi" w:cs="Arial"/>
              </w:rPr>
              <w:t>19/05/25</w:t>
            </w:r>
          </w:p>
        </w:tc>
        <w:tc>
          <w:tcPr>
            <w:tcW w:w="2694" w:type="dxa"/>
          </w:tcPr>
          <w:p w14:paraId="053AC970" w14:textId="1FEFFE86" w:rsidR="009875E6" w:rsidRPr="00CC4E9D" w:rsidRDefault="009875E6" w:rsidP="00F04F7D">
            <w:pPr>
              <w:pStyle w:val="Default"/>
              <w:rPr>
                <w:rFonts w:asciiTheme="minorHAnsi" w:hAnsiTheme="minorHAnsi" w:cs="Arial"/>
              </w:rPr>
            </w:pPr>
            <w:proofErr w:type="spellStart"/>
            <w:r w:rsidRPr="00CC4E9D">
              <w:rPr>
                <w:rFonts w:asciiTheme="minorHAnsi" w:hAnsiTheme="minorHAnsi" w:cs="Arial"/>
              </w:rPr>
              <w:t>Ceadaithe</w:t>
            </w:r>
            <w:proofErr w:type="spellEnd"/>
            <w:r w:rsidRPr="00CC4E9D">
              <w:rPr>
                <w:rFonts w:asciiTheme="minorHAnsi" w:hAnsiTheme="minorHAnsi" w:cs="Arial"/>
              </w:rPr>
              <w:t xml:space="preserve"> go </w:t>
            </w:r>
            <w:proofErr w:type="spellStart"/>
            <w:r w:rsidRPr="00CC4E9D">
              <w:rPr>
                <w:rFonts w:asciiTheme="minorHAnsi" w:hAnsiTheme="minorHAnsi" w:cs="Arial"/>
              </w:rPr>
              <w:t>páirteach</w:t>
            </w:r>
            <w:proofErr w:type="spellEnd"/>
            <w:r w:rsidRPr="00CC4E9D">
              <w:rPr>
                <w:rFonts w:asciiTheme="minorHAnsi" w:hAnsiTheme="minorHAnsi" w:cs="Arial"/>
              </w:rPr>
              <w:t xml:space="preserve"> </w:t>
            </w:r>
            <w:proofErr w:type="spellStart"/>
            <w:r w:rsidRPr="00CC4E9D">
              <w:rPr>
                <w:rFonts w:asciiTheme="minorHAnsi" w:hAnsiTheme="minorHAnsi" w:cs="Arial"/>
              </w:rPr>
              <w:t>faoi</w:t>
            </w:r>
            <w:proofErr w:type="spellEnd"/>
            <w:r w:rsidRPr="00CC4E9D">
              <w:rPr>
                <w:rFonts w:asciiTheme="minorHAnsi" w:hAnsiTheme="minorHAnsi" w:cs="Arial"/>
              </w:rPr>
              <w:t xml:space="preserve"> Alt 29 (1), Alt 30(1) and Alt 37(1)</w:t>
            </w:r>
            <w:r w:rsidR="00CC4E9D">
              <w:rPr>
                <w:rFonts w:asciiTheme="minorHAnsi" w:hAnsiTheme="minorHAnsi" w:cs="Arial"/>
              </w:rPr>
              <w:t xml:space="preserve">,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p w14:paraId="3B4E710E" w14:textId="77777777" w:rsidR="009875E6" w:rsidRPr="00CC4E9D" w:rsidRDefault="009875E6" w:rsidP="00F04F7D">
            <w:pPr>
              <w:pStyle w:val="Default"/>
              <w:rPr>
                <w:rFonts w:asciiTheme="minorHAnsi" w:hAnsiTheme="minorHAnsi" w:cs="Arial"/>
              </w:rPr>
            </w:pPr>
          </w:p>
        </w:tc>
      </w:tr>
      <w:tr w:rsidR="009875E6" w:rsidRPr="00CC4E9D" w14:paraId="37E0B63F" w14:textId="77777777" w:rsidTr="00F04F7D">
        <w:tc>
          <w:tcPr>
            <w:tcW w:w="1980" w:type="dxa"/>
          </w:tcPr>
          <w:p w14:paraId="6F070A5B" w14:textId="77777777" w:rsidR="009875E6" w:rsidRPr="00CC4E9D" w:rsidRDefault="009875E6" w:rsidP="00F04F7D">
            <w:pPr>
              <w:rPr>
                <w:rFonts w:asciiTheme="minorHAnsi" w:hAnsiTheme="minorHAnsi" w:cs="Arial"/>
              </w:rPr>
            </w:pPr>
            <w:r w:rsidRPr="00CC4E9D">
              <w:rPr>
                <w:rFonts w:asciiTheme="minorHAnsi" w:hAnsiTheme="minorHAnsi" w:cs="Arial"/>
              </w:rPr>
              <w:t>ACT-FOI-2025-07</w:t>
            </w:r>
          </w:p>
        </w:tc>
        <w:tc>
          <w:tcPr>
            <w:tcW w:w="5812" w:type="dxa"/>
          </w:tcPr>
          <w:p w14:paraId="3A8EC7BA" w14:textId="6DACA0AA" w:rsidR="009875E6" w:rsidRPr="00CC4E9D" w:rsidRDefault="009875E6" w:rsidP="00CC4E9D">
            <w:pPr>
              <w:rPr>
                <w:rFonts w:asciiTheme="minorHAnsi" w:hAnsiTheme="minorHAnsi" w:cs="Arial"/>
                <w:color w:val="000000"/>
              </w:rPr>
            </w:pPr>
            <w:r w:rsidRPr="00CC4E9D">
              <w:rPr>
                <w:rFonts w:asciiTheme="minorHAnsi" w:hAnsiTheme="minorHAnsi" w:cs="Arial"/>
                <w:color w:val="000000"/>
              </w:rPr>
              <w:t>“Any applications for new parties submitted to the Electoral Commission, including any attached documents, from January 1</w:t>
            </w:r>
            <w:proofErr w:type="gramStart"/>
            <w:r w:rsidRPr="00CC4E9D">
              <w:rPr>
                <w:rFonts w:asciiTheme="minorHAnsi" w:hAnsiTheme="minorHAnsi" w:cs="Arial"/>
                <w:color w:val="000000"/>
              </w:rPr>
              <w:t xml:space="preserve"> 2025</w:t>
            </w:r>
            <w:proofErr w:type="gramEnd"/>
            <w:r w:rsidRPr="00CC4E9D">
              <w:rPr>
                <w:rFonts w:asciiTheme="minorHAnsi" w:hAnsiTheme="minorHAnsi" w:cs="Arial"/>
                <w:color w:val="000000"/>
              </w:rPr>
              <w:t xml:space="preserve"> to date in 2025.”</w:t>
            </w:r>
          </w:p>
        </w:tc>
        <w:tc>
          <w:tcPr>
            <w:tcW w:w="1559" w:type="dxa"/>
          </w:tcPr>
          <w:p w14:paraId="12910FF4" w14:textId="0D861B49"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984" w:type="dxa"/>
          </w:tcPr>
          <w:p w14:paraId="621DADE6" w14:textId="7DCE31A2" w:rsidR="009875E6" w:rsidRPr="00CC4E9D" w:rsidRDefault="009875E6" w:rsidP="00F04F7D">
            <w:pPr>
              <w:pStyle w:val="Default"/>
              <w:rPr>
                <w:rFonts w:asciiTheme="minorHAnsi" w:hAnsiTheme="minorHAnsi" w:cs="Arial"/>
              </w:rPr>
            </w:pPr>
            <w:r w:rsidRPr="00CC4E9D">
              <w:rPr>
                <w:rFonts w:asciiTheme="minorHAnsi" w:hAnsiTheme="minorHAnsi" w:cs="Arial"/>
              </w:rPr>
              <w:t>19/05/25</w:t>
            </w:r>
          </w:p>
        </w:tc>
        <w:tc>
          <w:tcPr>
            <w:tcW w:w="2694" w:type="dxa"/>
          </w:tcPr>
          <w:p w14:paraId="08E798E1" w14:textId="70EBB77B" w:rsidR="009875E6" w:rsidRPr="00CC4E9D" w:rsidRDefault="009875E6" w:rsidP="009875E6">
            <w:pPr>
              <w:pStyle w:val="Default"/>
              <w:rPr>
                <w:rFonts w:asciiTheme="minorHAnsi" w:hAnsiTheme="minorHAnsi" w:cs="Arial"/>
              </w:rPr>
            </w:pPr>
            <w:proofErr w:type="spellStart"/>
            <w:r w:rsidRPr="00CC4E9D">
              <w:rPr>
                <w:rFonts w:asciiTheme="minorHAnsi" w:hAnsiTheme="minorHAnsi" w:cs="Arial"/>
              </w:rPr>
              <w:t>Diúltaithe</w:t>
            </w:r>
            <w:proofErr w:type="spellEnd"/>
            <w:r w:rsidRPr="00CC4E9D">
              <w:rPr>
                <w:rFonts w:asciiTheme="minorHAnsi" w:hAnsiTheme="minorHAnsi" w:cs="Arial"/>
              </w:rPr>
              <w:t xml:space="preserve"> </w:t>
            </w:r>
            <w:proofErr w:type="spellStart"/>
            <w:r w:rsidRPr="00CC4E9D">
              <w:rPr>
                <w:rFonts w:asciiTheme="minorHAnsi" w:hAnsiTheme="minorHAnsi" w:cs="Arial"/>
              </w:rPr>
              <w:t>faoi</w:t>
            </w:r>
            <w:proofErr w:type="spellEnd"/>
            <w:r w:rsidRPr="00CC4E9D">
              <w:rPr>
                <w:rFonts w:asciiTheme="minorHAnsi" w:hAnsiTheme="minorHAnsi" w:cs="Arial"/>
              </w:rPr>
              <w:t xml:space="preserve"> Alt 15(1)(a),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tr w:rsidR="009875E6" w:rsidRPr="00CC4E9D" w14:paraId="218300DD" w14:textId="77777777" w:rsidTr="00F04F7D">
        <w:tc>
          <w:tcPr>
            <w:tcW w:w="1980" w:type="dxa"/>
          </w:tcPr>
          <w:p w14:paraId="42BC65CE" w14:textId="77777777" w:rsidR="009875E6" w:rsidRPr="00CC4E9D" w:rsidRDefault="009875E6" w:rsidP="00F04F7D">
            <w:pPr>
              <w:rPr>
                <w:rFonts w:asciiTheme="minorHAnsi" w:hAnsiTheme="minorHAnsi" w:cs="Arial"/>
              </w:rPr>
            </w:pPr>
            <w:r w:rsidRPr="00CC4E9D">
              <w:rPr>
                <w:rFonts w:asciiTheme="minorHAnsi" w:hAnsiTheme="minorHAnsi" w:cs="Arial"/>
              </w:rPr>
              <w:lastRenderedPageBreak/>
              <w:t>ACT-FOI-2025-08</w:t>
            </w:r>
          </w:p>
        </w:tc>
        <w:tc>
          <w:tcPr>
            <w:tcW w:w="5812" w:type="dxa"/>
          </w:tcPr>
          <w:p w14:paraId="389D0FD2" w14:textId="77777777" w:rsidR="009875E6" w:rsidRDefault="009875E6" w:rsidP="00CC4E9D">
            <w:pPr>
              <w:rPr>
                <w:rFonts w:asciiTheme="minorHAnsi" w:hAnsiTheme="minorHAnsi" w:cs="Arial"/>
                <w:color w:val="000000"/>
              </w:rPr>
            </w:pPr>
            <w:r w:rsidRPr="00CC4E9D">
              <w:rPr>
                <w:rFonts w:asciiTheme="minorHAnsi" w:hAnsiTheme="minorHAnsi" w:cs="Arial"/>
                <w:color w:val="000000"/>
              </w:rPr>
              <w:t>“Correspondence between individuals representing or seeking to register the political party "Reclaim Ireland" and the Electoral Commission and Registrar of Political Parties (formerly the Dáil Clerk) between 1 January 2021 to January 2024.”</w:t>
            </w:r>
          </w:p>
          <w:p w14:paraId="26FD71B0" w14:textId="77777777" w:rsidR="00CC4E9D" w:rsidRDefault="00CC4E9D" w:rsidP="00CC4E9D">
            <w:pPr>
              <w:rPr>
                <w:rFonts w:asciiTheme="minorHAnsi" w:hAnsiTheme="minorHAnsi" w:cs="Arial"/>
                <w:color w:val="000000"/>
              </w:rPr>
            </w:pPr>
          </w:p>
          <w:p w14:paraId="5087F1C7" w14:textId="77777777" w:rsidR="00CC4E9D" w:rsidRDefault="00CC4E9D" w:rsidP="00CC4E9D">
            <w:pPr>
              <w:rPr>
                <w:rFonts w:asciiTheme="minorHAnsi" w:hAnsiTheme="minorHAnsi" w:cs="Arial"/>
                <w:color w:val="000000"/>
              </w:rPr>
            </w:pPr>
          </w:p>
          <w:p w14:paraId="25C91C63" w14:textId="69495897" w:rsidR="00CC4E9D" w:rsidRPr="00CC4E9D" w:rsidRDefault="00CC4E9D" w:rsidP="00CC4E9D">
            <w:pPr>
              <w:rPr>
                <w:rFonts w:asciiTheme="minorHAnsi" w:hAnsiTheme="minorHAnsi" w:cs="Arial"/>
                <w:color w:val="000000"/>
              </w:rPr>
            </w:pPr>
          </w:p>
        </w:tc>
        <w:tc>
          <w:tcPr>
            <w:tcW w:w="1559" w:type="dxa"/>
          </w:tcPr>
          <w:p w14:paraId="2F52D2AA" w14:textId="00436EA0"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984" w:type="dxa"/>
          </w:tcPr>
          <w:p w14:paraId="17688F4A" w14:textId="58FB6133" w:rsidR="009875E6" w:rsidRPr="00CC4E9D" w:rsidRDefault="009875E6" w:rsidP="00F04F7D">
            <w:pPr>
              <w:pStyle w:val="Default"/>
              <w:rPr>
                <w:rFonts w:asciiTheme="minorHAnsi" w:hAnsiTheme="minorHAnsi" w:cs="Arial"/>
              </w:rPr>
            </w:pPr>
            <w:r w:rsidRPr="00CC4E9D">
              <w:rPr>
                <w:rFonts w:asciiTheme="minorHAnsi" w:hAnsiTheme="minorHAnsi" w:cs="Arial"/>
              </w:rPr>
              <w:t>28/05/25</w:t>
            </w:r>
          </w:p>
        </w:tc>
        <w:tc>
          <w:tcPr>
            <w:tcW w:w="2694" w:type="dxa"/>
          </w:tcPr>
          <w:p w14:paraId="3EF03DE3" w14:textId="74A8BA90" w:rsidR="009875E6" w:rsidRPr="00CC4E9D" w:rsidRDefault="009875E6" w:rsidP="00F04F7D">
            <w:pPr>
              <w:pStyle w:val="Default"/>
              <w:rPr>
                <w:rFonts w:asciiTheme="minorHAnsi" w:hAnsiTheme="minorHAnsi" w:cs="Arial"/>
              </w:rPr>
            </w:pPr>
            <w:proofErr w:type="spellStart"/>
            <w:r w:rsidRPr="00CC4E9D">
              <w:rPr>
                <w:rFonts w:asciiTheme="minorHAnsi" w:hAnsiTheme="minorHAnsi" w:cs="Arial"/>
              </w:rPr>
              <w:t>Diúltaithe</w:t>
            </w:r>
            <w:proofErr w:type="spellEnd"/>
            <w:r w:rsidRPr="00CC4E9D">
              <w:rPr>
                <w:rFonts w:asciiTheme="minorHAnsi" w:hAnsiTheme="minorHAnsi" w:cs="Arial"/>
              </w:rPr>
              <w:t xml:space="preserve"> </w:t>
            </w:r>
            <w:proofErr w:type="spellStart"/>
            <w:r w:rsidRPr="00CC4E9D">
              <w:rPr>
                <w:rFonts w:asciiTheme="minorHAnsi" w:hAnsiTheme="minorHAnsi" w:cs="Arial"/>
              </w:rPr>
              <w:t>faoi</w:t>
            </w:r>
            <w:proofErr w:type="spellEnd"/>
            <w:r w:rsidRPr="00CC4E9D">
              <w:rPr>
                <w:rFonts w:asciiTheme="minorHAnsi" w:hAnsiTheme="minorHAnsi" w:cs="Arial"/>
              </w:rPr>
              <w:t xml:space="preserve"> Alt 15(1)(a),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tr w:rsidR="009875E6" w:rsidRPr="00CC4E9D" w14:paraId="453A95EF" w14:textId="77777777" w:rsidTr="00F04F7D">
        <w:tc>
          <w:tcPr>
            <w:tcW w:w="1980" w:type="dxa"/>
          </w:tcPr>
          <w:p w14:paraId="39C4D821" w14:textId="77777777" w:rsidR="009875E6" w:rsidRPr="00CC4E9D" w:rsidRDefault="009875E6" w:rsidP="00F04F7D">
            <w:pPr>
              <w:rPr>
                <w:rFonts w:asciiTheme="minorHAnsi" w:hAnsiTheme="minorHAnsi" w:cs="Arial"/>
              </w:rPr>
            </w:pPr>
            <w:r w:rsidRPr="00CC4E9D">
              <w:rPr>
                <w:rFonts w:asciiTheme="minorHAnsi" w:hAnsiTheme="minorHAnsi" w:cs="Arial"/>
              </w:rPr>
              <w:t>ACT-FOI-2025-09</w:t>
            </w:r>
          </w:p>
        </w:tc>
        <w:tc>
          <w:tcPr>
            <w:tcW w:w="5812" w:type="dxa"/>
          </w:tcPr>
          <w:p w14:paraId="4FA44C85"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“Constituency: (County Donegal)</w:t>
            </w:r>
          </w:p>
          <w:p w14:paraId="6D185EAF"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 xml:space="preserve">As an Irish citizen, I hereby request in accordance with the provisions of the above legislation, and within the </w:t>
            </w:r>
            <w:proofErr w:type="gramStart"/>
            <w:r w:rsidRPr="00CC4E9D">
              <w:rPr>
                <w:rFonts w:asciiTheme="minorHAnsi" w:hAnsiTheme="minorHAnsi" w:cs="Arial"/>
                <w:color w:val="000000"/>
              </w:rPr>
              <w:t>time period</w:t>
            </w:r>
            <w:proofErr w:type="gramEnd"/>
            <w:r w:rsidRPr="00CC4E9D">
              <w:rPr>
                <w:rFonts w:asciiTheme="minorHAnsi" w:hAnsiTheme="minorHAnsi" w:cs="Arial"/>
                <w:color w:val="000000"/>
              </w:rPr>
              <w:t xml:space="preserve"> specified under that Act, the following information in relation to the Irish Electoral Register:</w:t>
            </w:r>
          </w:p>
          <w:p w14:paraId="5AF54DA4" w14:textId="77777777" w:rsidR="009875E6" w:rsidRPr="00CC4E9D" w:rsidRDefault="009875E6" w:rsidP="00F04F7D">
            <w:pPr>
              <w:rPr>
                <w:rFonts w:asciiTheme="minorHAnsi" w:hAnsiTheme="minorHAnsi" w:cs="Arial"/>
                <w:color w:val="000000"/>
              </w:rPr>
            </w:pPr>
          </w:p>
          <w:p w14:paraId="0FB08657"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1.  Please provide details of all investigations, forensic examinations and/or any other procedures carried out by the Electoral Commission or any other State agency or body within the past fifteen years, to ensure that the current Electoral Register is kept up to date and correct, to include the type of procedure carried out, the dates on which each procedure was carried out and the duration of same. Please also indicate the number of people, their positions and/or occupations and identity of all those engaged in any such procedures.</w:t>
            </w:r>
          </w:p>
          <w:p w14:paraId="021E7174"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2. Please provide full details of the procedures that are currently in place to ensure that the Electoral Register in Ireland is regularly updated to record the deaths of people registered to vote in Ireland, indicating the date on which such procedures were introduced.</w:t>
            </w:r>
          </w:p>
          <w:p w14:paraId="64F32B4E"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lastRenderedPageBreak/>
              <w:t>3. Please provide full details of the procedures that are currently in place to ensure that names of Irish citizens are not duplicated on the Electoral Register both in Irish and in English, indicating the date on which such procedures were introduced.</w:t>
            </w:r>
          </w:p>
          <w:p w14:paraId="5FD14A12" w14:textId="77777777" w:rsidR="009875E6" w:rsidRPr="00CC4E9D" w:rsidRDefault="009875E6" w:rsidP="00F04F7D">
            <w:pPr>
              <w:rPr>
                <w:rFonts w:asciiTheme="minorHAnsi" w:hAnsiTheme="minorHAnsi" w:cs="Arial"/>
                <w:color w:val="000000"/>
              </w:rPr>
            </w:pPr>
          </w:p>
          <w:p w14:paraId="7B13733F"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4.  Please provide full details of the procedures that are currently in place to ensure that names of Irish citizens are not duplicated on the Electoral Register because of a change of address or for any other reason whatsoever, and to prevent the issuing of duplicate or triplicate ballots, indicating the date on which such procedures were introduced.</w:t>
            </w:r>
          </w:p>
          <w:p w14:paraId="34392881"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5.  Please provide full details of the results of each forensic examination and/or other procedure carried out in relation to the Electoral Register in Ireland within the past fifteen years, as referred to above, to include the precise number of duplicate or triplicate entries discovered, how such entries came to be duplicated and what action was or is being taken to rectify the Register to ensure that it is correct, providing a County by County breakdown.</w:t>
            </w:r>
          </w:p>
          <w:p w14:paraId="0FD3B701"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 xml:space="preserve">6.  Please provide full details of the results of each forensic examination or other procedure carried out by the Electoral Commission in relation to the Electoral Register within the past fifteen years, as referred to above, to include the number of deceased voters found to be </w:t>
            </w:r>
            <w:proofErr w:type="gramStart"/>
            <w:r w:rsidRPr="00CC4E9D">
              <w:rPr>
                <w:rFonts w:asciiTheme="minorHAnsi" w:hAnsiTheme="minorHAnsi" w:cs="Arial"/>
                <w:color w:val="000000"/>
              </w:rPr>
              <w:t>still remaining</w:t>
            </w:r>
            <w:proofErr w:type="gramEnd"/>
            <w:r w:rsidRPr="00CC4E9D">
              <w:rPr>
                <w:rFonts w:asciiTheme="minorHAnsi" w:hAnsiTheme="minorHAnsi" w:cs="Arial"/>
                <w:color w:val="000000"/>
              </w:rPr>
              <w:t xml:space="preserve"> on the Register, providing a </w:t>
            </w:r>
            <w:proofErr w:type="gramStart"/>
            <w:r w:rsidRPr="00CC4E9D">
              <w:rPr>
                <w:rFonts w:asciiTheme="minorHAnsi" w:hAnsiTheme="minorHAnsi" w:cs="Arial"/>
                <w:color w:val="000000"/>
              </w:rPr>
              <w:t>County by County</w:t>
            </w:r>
            <w:proofErr w:type="gramEnd"/>
            <w:r w:rsidRPr="00CC4E9D">
              <w:rPr>
                <w:rFonts w:asciiTheme="minorHAnsi" w:hAnsiTheme="minorHAnsi" w:cs="Arial"/>
                <w:color w:val="000000"/>
              </w:rPr>
              <w:t xml:space="preserve"> breakdown.</w:t>
            </w:r>
          </w:p>
          <w:p w14:paraId="4820688C"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 xml:space="preserve">7. Please provide full details of the procedures that are currently in place to ensure that people who are registered </w:t>
            </w:r>
            <w:r w:rsidRPr="00CC4E9D">
              <w:rPr>
                <w:rFonts w:asciiTheme="minorHAnsi" w:hAnsiTheme="minorHAnsi" w:cs="Arial"/>
                <w:color w:val="000000"/>
              </w:rPr>
              <w:lastRenderedPageBreak/>
              <w:t xml:space="preserve">to vote in Ireland are still resident at their recorded address to which polling cards are issuing and/or if they are still resident within the Republic </w:t>
            </w:r>
            <w:proofErr w:type="gramStart"/>
            <w:r w:rsidRPr="00CC4E9D">
              <w:rPr>
                <w:rFonts w:asciiTheme="minorHAnsi" w:hAnsiTheme="minorHAnsi" w:cs="Arial"/>
                <w:color w:val="000000"/>
              </w:rPr>
              <w:t>Of</w:t>
            </w:r>
            <w:proofErr w:type="gramEnd"/>
            <w:r w:rsidRPr="00CC4E9D">
              <w:rPr>
                <w:rFonts w:asciiTheme="minorHAnsi" w:hAnsiTheme="minorHAnsi" w:cs="Arial"/>
                <w:color w:val="000000"/>
              </w:rPr>
              <w:t xml:space="preserve"> Ireland.</w:t>
            </w:r>
          </w:p>
          <w:p w14:paraId="1E578BC4"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8.  Please specify the procedure that is in place in each polling station in Ireland to ensure that valid ID is produced by all voters and their identity verified before a ballot paper is handed over.</w:t>
            </w:r>
          </w:p>
          <w:p w14:paraId="1F99ADEE" w14:textId="77777777" w:rsidR="009875E6" w:rsidRPr="00CC4E9D" w:rsidRDefault="009875E6" w:rsidP="00F04F7D">
            <w:pPr>
              <w:rPr>
                <w:rFonts w:asciiTheme="minorHAnsi" w:hAnsiTheme="minorHAnsi" w:cs="Arial"/>
                <w:color w:val="000000"/>
              </w:rPr>
            </w:pPr>
            <w:r w:rsidRPr="00CC4E9D">
              <w:rPr>
                <w:rFonts w:asciiTheme="minorHAnsi" w:hAnsiTheme="minorHAnsi" w:cs="Arial"/>
                <w:color w:val="000000"/>
              </w:rPr>
              <w:t>#GE24 #GeneralElection2024”.</w:t>
            </w:r>
          </w:p>
          <w:p w14:paraId="65B24120" w14:textId="77777777" w:rsidR="009875E6" w:rsidRPr="00CC4E9D" w:rsidRDefault="009875E6" w:rsidP="00F04F7D">
            <w:pPr>
              <w:rPr>
                <w:rFonts w:asciiTheme="minorHAnsi" w:hAnsiTheme="minorHAnsi" w:cs="Arial"/>
                <w:color w:val="000000"/>
              </w:rPr>
            </w:pPr>
          </w:p>
          <w:p w14:paraId="02795546" w14:textId="77777777" w:rsidR="009875E6" w:rsidRPr="00CC4E9D" w:rsidRDefault="009875E6" w:rsidP="00F04F7D">
            <w:pPr>
              <w:rPr>
                <w:rFonts w:asciiTheme="minorHAnsi" w:hAnsiTheme="minorHAnsi" w:cs="Arial"/>
                <w:color w:val="000000"/>
              </w:rPr>
            </w:pPr>
          </w:p>
        </w:tc>
        <w:tc>
          <w:tcPr>
            <w:tcW w:w="1559" w:type="dxa"/>
          </w:tcPr>
          <w:p w14:paraId="03C92072" w14:textId="273234F2" w:rsidR="009875E6" w:rsidRPr="00CC4E9D" w:rsidRDefault="009875E6" w:rsidP="00F04F7D">
            <w:pPr>
              <w:pStyle w:val="Default"/>
              <w:rPr>
                <w:rFonts w:asciiTheme="minorHAnsi" w:hAnsiTheme="minorHAnsi" w:cs="Arial"/>
              </w:rPr>
            </w:pPr>
            <w:r w:rsidRPr="00CC4E9D">
              <w:rPr>
                <w:rFonts w:asciiTheme="minorHAnsi" w:hAnsiTheme="minorHAnsi" w:cs="Arial"/>
              </w:rPr>
              <w:lastRenderedPageBreak/>
              <w:t xml:space="preserve">Ball den </w:t>
            </w:r>
            <w:proofErr w:type="spellStart"/>
            <w:r w:rsidRPr="00CC4E9D">
              <w:rPr>
                <w:rFonts w:asciiTheme="minorHAnsi" w:hAnsiTheme="minorHAnsi" w:cs="Arial"/>
              </w:rPr>
              <w:t>phobail</w:t>
            </w:r>
            <w:proofErr w:type="spellEnd"/>
            <w:r w:rsidRPr="00CC4E9D">
              <w:rPr>
                <w:rFonts w:asciiTheme="minorHAnsi" w:hAnsiTheme="minorHAnsi" w:cs="Arial"/>
              </w:rPr>
              <w:t xml:space="preserve"> </w:t>
            </w:r>
          </w:p>
        </w:tc>
        <w:tc>
          <w:tcPr>
            <w:tcW w:w="1984" w:type="dxa"/>
          </w:tcPr>
          <w:p w14:paraId="55EE69DD" w14:textId="194A3287" w:rsidR="009875E6" w:rsidRPr="00CC4E9D" w:rsidRDefault="009875E6" w:rsidP="00F04F7D">
            <w:pPr>
              <w:pStyle w:val="Default"/>
              <w:rPr>
                <w:rFonts w:asciiTheme="minorHAnsi" w:hAnsiTheme="minorHAnsi" w:cs="Arial"/>
              </w:rPr>
            </w:pPr>
            <w:r w:rsidRPr="00CC4E9D">
              <w:rPr>
                <w:rFonts w:asciiTheme="minorHAnsi" w:hAnsiTheme="minorHAnsi" w:cs="Arial"/>
              </w:rPr>
              <w:t>30/05/25</w:t>
            </w:r>
          </w:p>
        </w:tc>
        <w:tc>
          <w:tcPr>
            <w:tcW w:w="2694" w:type="dxa"/>
          </w:tcPr>
          <w:p w14:paraId="2496B8C1" w14:textId="08A82560" w:rsidR="009875E6" w:rsidRPr="00CC4E9D" w:rsidRDefault="009875E6" w:rsidP="00F04F7D">
            <w:pPr>
              <w:pStyle w:val="Default"/>
              <w:rPr>
                <w:rFonts w:asciiTheme="minorHAnsi" w:hAnsiTheme="minorHAnsi" w:cs="Arial"/>
              </w:rPr>
            </w:pPr>
            <w:proofErr w:type="spellStart"/>
            <w:r w:rsidRPr="00CC4E9D">
              <w:rPr>
                <w:rFonts w:asciiTheme="minorHAnsi" w:hAnsiTheme="minorHAnsi" w:cs="Arial"/>
              </w:rPr>
              <w:t>Diúltaithe</w:t>
            </w:r>
            <w:proofErr w:type="spellEnd"/>
            <w:r w:rsidRPr="00CC4E9D">
              <w:rPr>
                <w:rFonts w:asciiTheme="minorHAnsi" w:hAnsiTheme="minorHAnsi" w:cs="Arial"/>
              </w:rPr>
              <w:t xml:space="preserve"> </w:t>
            </w:r>
            <w:proofErr w:type="spellStart"/>
            <w:r w:rsidRPr="00CC4E9D">
              <w:rPr>
                <w:rFonts w:asciiTheme="minorHAnsi" w:hAnsiTheme="minorHAnsi" w:cs="Arial"/>
              </w:rPr>
              <w:t>faoi</w:t>
            </w:r>
            <w:proofErr w:type="spellEnd"/>
            <w:r w:rsidRPr="00CC4E9D">
              <w:rPr>
                <w:rFonts w:asciiTheme="minorHAnsi" w:hAnsiTheme="minorHAnsi" w:cs="Arial"/>
              </w:rPr>
              <w:t xml:space="preserve"> Alt 15(1)(a),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tr w:rsidR="009875E6" w:rsidRPr="00CC4E9D" w14:paraId="5D7E2697" w14:textId="77777777" w:rsidTr="00F04F7D">
        <w:tc>
          <w:tcPr>
            <w:tcW w:w="1980" w:type="dxa"/>
          </w:tcPr>
          <w:p w14:paraId="7396D926" w14:textId="77777777" w:rsidR="009875E6" w:rsidRPr="00CC4E9D" w:rsidRDefault="009875E6" w:rsidP="00F04F7D">
            <w:pPr>
              <w:rPr>
                <w:rFonts w:asciiTheme="minorHAnsi" w:hAnsiTheme="minorHAnsi" w:cs="Arial"/>
              </w:rPr>
            </w:pPr>
            <w:r w:rsidRPr="00CC4E9D">
              <w:rPr>
                <w:rFonts w:asciiTheme="minorHAnsi" w:hAnsiTheme="minorHAnsi" w:cs="Arial"/>
              </w:rPr>
              <w:lastRenderedPageBreak/>
              <w:t>ACT-FOI-2025-10</w:t>
            </w:r>
          </w:p>
        </w:tc>
        <w:tc>
          <w:tcPr>
            <w:tcW w:w="5812" w:type="dxa"/>
          </w:tcPr>
          <w:p w14:paraId="7D157326" w14:textId="77777777" w:rsidR="009875E6" w:rsidRPr="00CC4E9D" w:rsidRDefault="009875E6" w:rsidP="00F04F7D">
            <w:pPr>
              <w:rPr>
                <w:rFonts w:asciiTheme="minorHAnsi" w:hAnsiTheme="minorHAnsi" w:cs="Arial"/>
                <w:color w:val="000000"/>
              </w:rPr>
            </w:pPr>
            <w:r w:rsidRPr="00CC4E9D">
              <w:rPr>
                <w:rFonts w:asciiTheme="minorHAnsi" w:hAnsiTheme="minorHAnsi" w:cs="Arial"/>
              </w:rPr>
              <w:t>“Any correspondence received or sent by the Electoral Commission which mentions Ireland First, including any attached documents, from 1 May 2025 to date in 2025.”</w:t>
            </w:r>
          </w:p>
        </w:tc>
        <w:tc>
          <w:tcPr>
            <w:tcW w:w="1559" w:type="dxa"/>
          </w:tcPr>
          <w:p w14:paraId="3AEF6BD2" w14:textId="3CFB725E"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984" w:type="dxa"/>
          </w:tcPr>
          <w:p w14:paraId="0E082A3D" w14:textId="77F8201C" w:rsidR="009875E6" w:rsidRPr="00CC4E9D" w:rsidRDefault="009875E6" w:rsidP="00F04F7D">
            <w:pPr>
              <w:pStyle w:val="Default"/>
              <w:rPr>
                <w:rFonts w:asciiTheme="minorHAnsi" w:hAnsiTheme="minorHAnsi" w:cs="Arial"/>
              </w:rPr>
            </w:pPr>
            <w:r w:rsidRPr="00CC4E9D">
              <w:rPr>
                <w:rFonts w:asciiTheme="minorHAnsi" w:hAnsiTheme="minorHAnsi" w:cs="Arial"/>
              </w:rPr>
              <w:t>06/08/25</w:t>
            </w:r>
          </w:p>
        </w:tc>
        <w:tc>
          <w:tcPr>
            <w:tcW w:w="2694" w:type="dxa"/>
          </w:tcPr>
          <w:p w14:paraId="11D96ED9" w14:textId="1782A8B1" w:rsidR="009875E6" w:rsidRPr="00CC4E9D" w:rsidRDefault="009875E6" w:rsidP="009875E6">
            <w:pPr>
              <w:pStyle w:val="Default"/>
              <w:rPr>
                <w:rFonts w:asciiTheme="minorHAnsi" w:hAnsiTheme="minorHAnsi" w:cs="Arial"/>
              </w:rPr>
            </w:pPr>
            <w:proofErr w:type="spellStart"/>
            <w:r w:rsidRPr="00CC4E9D">
              <w:rPr>
                <w:rFonts w:asciiTheme="minorHAnsi" w:hAnsiTheme="minorHAnsi" w:cs="Arial"/>
                <w:color w:val="auto"/>
              </w:rPr>
              <w:t>Ceadaithe</w:t>
            </w:r>
            <w:proofErr w:type="spellEnd"/>
            <w:r w:rsidRPr="00CC4E9D">
              <w:rPr>
                <w:rFonts w:asciiTheme="minorHAnsi" w:hAnsiTheme="minorHAnsi" w:cs="Arial"/>
                <w:color w:val="auto"/>
              </w:rPr>
              <w:t xml:space="preserve"> go </w:t>
            </w:r>
            <w:proofErr w:type="spellStart"/>
            <w:r w:rsidRPr="00CC4E9D">
              <w:rPr>
                <w:rFonts w:asciiTheme="minorHAnsi" w:hAnsiTheme="minorHAnsi" w:cs="Arial"/>
                <w:color w:val="auto"/>
              </w:rPr>
              <w:t>páirteach</w:t>
            </w:r>
            <w:proofErr w:type="spellEnd"/>
            <w:r w:rsidRPr="00CC4E9D">
              <w:rPr>
                <w:rFonts w:asciiTheme="minorHAnsi" w:hAnsiTheme="minorHAnsi" w:cs="Arial"/>
                <w:color w:val="auto"/>
              </w:rPr>
              <w:t xml:space="preserve"> </w:t>
            </w:r>
            <w:proofErr w:type="spellStart"/>
            <w:r w:rsidRPr="00CC4E9D">
              <w:rPr>
                <w:rFonts w:asciiTheme="minorHAnsi" w:hAnsiTheme="minorHAnsi" w:cs="Arial"/>
                <w:color w:val="auto"/>
              </w:rPr>
              <w:t>faoi</w:t>
            </w:r>
            <w:proofErr w:type="spellEnd"/>
            <w:r w:rsidRPr="00CC4E9D">
              <w:rPr>
                <w:rFonts w:asciiTheme="minorHAnsi" w:hAnsiTheme="minorHAnsi" w:cs="Arial"/>
                <w:color w:val="auto"/>
              </w:rPr>
              <w:t xml:space="preserve"> </w:t>
            </w:r>
            <w:proofErr w:type="gramStart"/>
            <w:r w:rsidRPr="00CC4E9D">
              <w:rPr>
                <w:rFonts w:asciiTheme="minorHAnsi" w:hAnsiTheme="minorHAnsi" w:cs="Arial"/>
                <w:color w:val="auto"/>
              </w:rPr>
              <w:t>Alt  29</w:t>
            </w:r>
            <w:proofErr w:type="gramEnd"/>
            <w:r w:rsidRPr="00CC4E9D">
              <w:rPr>
                <w:rFonts w:asciiTheme="minorHAnsi" w:hAnsiTheme="minorHAnsi" w:cs="Arial"/>
                <w:color w:val="auto"/>
              </w:rPr>
              <w:t xml:space="preserve">(1) </w:t>
            </w:r>
            <w:proofErr w:type="spellStart"/>
            <w:r w:rsidRPr="00CC4E9D">
              <w:rPr>
                <w:rFonts w:asciiTheme="minorHAnsi" w:hAnsiTheme="minorHAnsi" w:cs="Arial"/>
                <w:color w:val="auto"/>
              </w:rPr>
              <w:t>agus</w:t>
            </w:r>
            <w:proofErr w:type="spellEnd"/>
            <w:r w:rsidRPr="00CC4E9D">
              <w:rPr>
                <w:rFonts w:asciiTheme="minorHAnsi" w:hAnsiTheme="minorHAnsi" w:cs="Arial"/>
                <w:color w:val="auto"/>
              </w:rPr>
              <w:t xml:space="preserve"> S.30(1),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tr w:rsidR="009875E6" w:rsidRPr="00CC4E9D" w14:paraId="10C5C7F6" w14:textId="77777777" w:rsidTr="00F04F7D">
        <w:tc>
          <w:tcPr>
            <w:tcW w:w="1980" w:type="dxa"/>
          </w:tcPr>
          <w:p w14:paraId="4B9B4BB1" w14:textId="77777777" w:rsidR="009875E6" w:rsidRPr="00CC4E9D" w:rsidRDefault="009875E6" w:rsidP="00F04F7D">
            <w:pPr>
              <w:rPr>
                <w:rFonts w:asciiTheme="minorHAnsi" w:hAnsiTheme="minorHAnsi" w:cs="Arial"/>
              </w:rPr>
            </w:pPr>
            <w:r w:rsidRPr="00CC4E9D">
              <w:rPr>
                <w:rFonts w:asciiTheme="minorHAnsi" w:hAnsiTheme="minorHAnsi" w:cs="Arial"/>
              </w:rPr>
              <w:t>ACT-FOI-2025-11</w:t>
            </w:r>
          </w:p>
        </w:tc>
        <w:tc>
          <w:tcPr>
            <w:tcW w:w="5812" w:type="dxa"/>
          </w:tcPr>
          <w:p w14:paraId="1FB3A12A" w14:textId="77777777" w:rsidR="009875E6" w:rsidRPr="00CC4E9D" w:rsidRDefault="009875E6" w:rsidP="00F04F7D">
            <w:pPr>
              <w:pStyle w:val="Default"/>
              <w:rPr>
                <w:rFonts w:asciiTheme="minorHAnsi" w:hAnsiTheme="minorHAnsi" w:cs="Arial"/>
                <w:color w:val="auto"/>
              </w:rPr>
            </w:pPr>
            <w:r w:rsidRPr="00CC4E9D">
              <w:rPr>
                <w:rFonts w:asciiTheme="minorHAnsi" w:hAnsiTheme="minorHAnsi" w:cs="Arial"/>
                <w:color w:val="auto"/>
              </w:rPr>
              <w:t xml:space="preserve">“A copy of any enquiries received by the ELC which relate to the "National Party" between January </w:t>
            </w:r>
            <w:proofErr w:type="gramStart"/>
            <w:r w:rsidRPr="00CC4E9D">
              <w:rPr>
                <w:rFonts w:asciiTheme="minorHAnsi" w:hAnsiTheme="minorHAnsi" w:cs="Arial"/>
                <w:color w:val="auto"/>
              </w:rPr>
              <w:t>1</w:t>
            </w:r>
            <w:r w:rsidRPr="00CC4E9D">
              <w:rPr>
                <w:rFonts w:asciiTheme="minorHAnsi" w:hAnsiTheme="minorHAnsi" w:cs="Arial"/>
                <w:color w:val="auto"/>
                <w:vertAlign w:val="superscript"/>
              </w:rPr>
              <w:t>st</w:t>
            </w:r>
            <w:r w:rsidRPr="00CC4E9D">
              <w:rPr>
                <w:rFonts w:asciiTheme="minorHAnsi" w:hAnsiTheme="minorHAnsi" w:cs="Arial"/>
                <w:color w:val="auto"/>
              </w:rPr>
              <w:t xml:space="preserve"> 2024</w:t>
            </w:r>
            <w:proofErr w:type="gramEnd"/>
            <w:r w:rsidRPr="00CC4E9D">
              <w:rPr>
                <w:rFonts w:asciiTheme="minorHAnsi" w:hAnsiTheme="minorHAnsi" w:cs="Arial"/>
                <w:color w:val="auto"/>
              </w:rPr>
              <w:t xml:space="preserve"> to date in 2025.”</w:t>
            </w:r>
          </w:p>
          <w:p w14:paraId="493A9642" w14:textId="77777777" w:rsidR="009875E6" w:rsidRPr="00CC4E9D" w:rsidRDefault="009875E6" w:rsidP="00F04F7D">
            <w:pPr>
              <w:rPr>
                <w:rFonts w:asciiTheme="minorHAnsi" w:hAnsiTheme="minorHAnsi" w:cs="Arial"/>
              </w:rPr>
            </w:pPr>
          </w:p>
        </w:tc>
        <w:tc>
          <w:tcPr>
            <w:tcW w:w="1559" w:type="dxa"/>
          </w:tcPr>
          <w:p w14:paraId="67A33F2F" w14:textId="02ECF48A"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984" w:type="dxa"/>
          </w:tcPr>
          <w:p w14:paraId="7CBBECC6" w14:textId="3FA5BB7E"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02/09/25 </w:t>
            </w:r>
          </w:p>
        </w:tc>
        <w:tc>
          <w:tcPr>
            <w:tcW w:w="2694" w:type="dxa"/>
          </w:tcPr>
          <w:p w14:paraId="50776E0D" w14:textId="74244B4F" w:rsidR="009875E6" w:rsidRPr="00CC4E9D" w:rsidRDefault="009875E6" w:rsidP="00F04F7D">
            <w:pPr>
              <w:pStyle w:val="Default"/>
              <w:rPr>
                <w:rFonts w:asciiTheme="minorHAnsi" w:hAnsiTheme="minorHAnsi" w:cs="Arial"/>
                <w:color w:val="auto"/>
              </w:rPr>
            </w:pPr>
            <w:proofErr w:type="spellStart"/>
            <w:r w:rsidRPr="00CC4E9D">
              <w:rPr>
                <w:rFonts w:asciiTheme="minorHAnsi" w:hAnsiTheme="minorHAnsi" w:cs="Arial"/>
                <w:color w:val="auto"/>
              </w:rPr>
              <w:t>Ceadaithe</w:t>
            </w:r>
            <w:proofErr w:type="spellEnd"/>
            <w:r w:rsidRPr="00CC4E9D">
              <w:rPr>
                <w:rFonts w:asciiTheme="minorHAnsi" w:hAnsiTheme="minorHAnsi" w:cs="Arial"/>
                <w:color w:val="auto"/>
              </w:rPr>
              <w:t xml:space="preserve">. </w:t>
            </w:r>
          </w:p>
        </w:tc>
      </w:tr>
      <w:tr w:rsidR="009875E6" w:rsidRPr="00CC4E9D" w14:paraId="3796C108" w14:textId="77777777" w:rsidTr="00F04F7D">
        <w:trPr>
          <w:trHeight w:val="16113"/>
        </w:trPr>
        <w:tc>
          <w:tcPr>
            <w:tcW w:w="1980" w:type="dxa"/>
          </w:tcPr>
          <w:p w14:paraId="0E94D6AD" w14:textId="77777777" w:rsidR="009875E6" w:rsidRPr="00CC4E9D" w:rsidRDefault="009875E6" w:rsidP="00F04F7D">
            <w:pPr>
              <w:rPr>
                <w:rFonts w:asciiTheme="minorHAnsi" w:hAnsiTheme="minorHAnsi" w:cs="Arial"/>
              </w:rPr>
            </w:pPr>
            <w:r w:rsidRPr="00CC4E9D">
              <w:rPr>
                <w:rFonts w:asciiTheme="minorHAnsi" w:hAnsiTheme="minorHAnsi" w:cs="Arial"/>
              </w:rPr>
              <w:lastRenderedPageBreak/>
              <w:t>ACT-FOI-2025-12</w:t>
            </w:r>
          </w:p>
        </w:tc>
        <w:tc>
          <w:tcPr>
            <w:tcW w:w="5812" w:type="dxa"/>
          </w:tcPr>
          <w:p w14:paraId="7EFC6810" w14:textId="77777777" w:rsidR="009875E6" w:rsidRPr="00CC4E9D" w:rsidRDefault="009875E6" w:rsidP="00F04F7D">
            <w:pPr>
              <w:rPr>
                <w:rFonts w:asciiTheme="minorHAnsi" w:hAnsiTheme="minorHAnsi" w:cs="Arial"/>
              </w:rPr>
            </w:pPr>
            <w:r w:rsidRPr="00CC4E9D">
              <w:rPr>
                <w:rFonts w:asciiTheme="minorHAnsi" w:hAnsiTheme="minorHAnsi" w:cs="Arial"/>
              </w:rPr>
              <w:t>1. Strategy &amp; Internal Preparedness</w:t>
            </w:r>
          </w:p>
          <w:p w14:paraId="34311703" w14:textId="77777777" w:rsidR="009875E6" w:rsidRPr="00CC4E9D" w:rsidRDefault="009875E6" w:rsidP="00F04F7D">
            <w:pPr>
              <w:rPr>
                <w:rFonts w:asciiTheme="minorHAnsi" w:hAnsiTheme="minorHAnsi" w:cs="Arial"/>
              </w:rPr>
            </w:pPr>
          </w:p>
          <w:p w14:paraId="5A4CA8D4" w14:textId="77777777" w:rsidR="009875E6" w:rsidRPr="00CC4E9D" w:rsidRDefault="009875E6" w:rsidP="00F04F7D">
            <w:pPr>
              <w:rPr>
                <w:rFonts w:asciiTheme="minorHAnsi" w:hAnsiTheme="minorHAnsi" w:cs="Arial"/>
              </w:rPr>
            </w:pPr>
            <w:r w:rsidRPr="00CC4E9D">
              <w:rPr>
                <w:rFonts w:asciiTheme="minorHAnsi" w:hAnsiTheme="minorHAnsi" w:cs="Arial"/>
              </w:rPr>
              <w:t>Date range: 1 January 2024 – present</w:t>
            </w:r>
          </w:p>
          <w:p w14:paraId="49F5A595" w14:textId="77777777" w:rsidR="009875E6" w:rsidRPr="00CC4E9D" w:rsidRDefault="009875E6" w:rsidP="00F04F7D">
            <w:pPr>
              <w:rPr>
                <w:rFonts w:asciiTheme="minorHAnsi" w:hAnsiTheme="minorHAnsi" w:cs="Arial"/>
              </w:rPr>
            </w:pPr>
          </w:p>
          <w:p w14:paraId="6FDE136D" w14:textId="77777777" w:rsidR="009875E6" w:rsidRPr="00CC4E9D" w:rsidRDefault="009875E6" w:rsidP="00F04F7D">
            <w:pPr>
              <w:rPr>
                <w:rFonts w:asciiTheme="minorHAnsi" w:hAnsiTheme="minorHAnsi" w:cs="Arial"/>
              </w:rPr>
            </w:pPr>
            <w:r w:rsidRPr="00CC4E9D">
              <w:rPr>
                <w:rFonts w:asciiTheme="minorHAnsi" w:hAnsiTheme="minorHAnsi" w:cs="Arial"/>
              </w:rPr>
              <w:t>(a) Any current written policy, strategy, framework, or briefing note adopted by the Commission on identifying, monitoring, or responding to misinformation/disinformation in the context of elections, referendums, or political advertising, whether standalone or part of a wider strategy.</w:t>
            </w:r>
          </w:p>
          <w:p w14:paraId="359C35AF" w14:textId="77777777" w:rsidR="009875E6" w:rsidRPr="00CC4E9D" w:rsidRDefault="009875E6" w:rsidP="00F04F7D">
            <w:pPr>
              <w:rPr>
                <w:rFonts w:asciiTheme="minorHAnsi" w:hAnsiTheme="minorHAnsi" w:cs="Arial"/>
              </w:rPr>
            </w:pPr>
          </w:p>
          <w:p w14:paraId="44C4426E" w14:textId="77777777" w:rsidR="009875E6" w:rsidRPr="00CC4E9D" w:rsidRDefault="009875E6" w:rsidP="00F04F7D">
            <w:pPr>
              <w:rPr>
                <w:rFonts w:asciiTheme="minorHAnsi" w:hAnsiTheme="minorHAnsi" w:cs="Arial"/>
              </w:rPr>
            </w:pPr>
            <w:r w:rsidRPr="00CC4E9D">
              <w:rPr>
                <w:rFonts w:asciiTheme="minorHAnsi" w:hAnsiTheme="minorHAnsi" w:cs="Arial"/>
              </w:rPr>
              <w:t>(b) Any written record listing the names and grades of staff, or the name of any organisational unit, formally assigned responsibility for this function.</w:t>
            </w:r>
          </w:p>
          <w:p w14:paraId="38355738" w14:textId="77777777" w:rsidR="009875E6" w:rsidRPr="00CC4E9D" w:rsidRDefault="009875E6" w:rsidP="00F04F7D">
            <w:pPr>
              <w:rPr>
                <w:rFonts w:asciiTheme="minorHAnsi" w:hAnsiTheme="minorHAnsi" w:cs="Arial"/>
              </w:rPr>
            </w:pPr>
          </w:p>
          <w:p w14:paraId="715FD057" w14:textId="77777777" w:rsidR="009875E6" w:rsidRPr="00CC4E9D" w:rsidRDefault="009875E6" w:rsidP="00F04F7D">
            <w:pPr>
              <w:rPr>
                <w:rFonts w:asciiTheme="minorHAnsi" w:hAnsiTheme="minorHAnsi" w:cs="Arial"/>
              </w:rPr>
            </w:pPr>
            <w:r w:rsidRPr="00CC4E9D">
              <w:rPr>
                <w:rFonts w:asciiTheme="minorHAnsi" w:hAnsiTheme="minorHAnsi" w:cs="Arial"/>
              </w:rPr>
              <w:t>(c) The most recent staff training material (slide deck, handbook, notes, or equivalent) containing content on misinformation/disinformation, together with the covering email or memo by which it was circulated internally.</w:t>
            </w:r>
          </w:p>
          <w:p w14:paraId="03C88103" w14:textId="77777777" w:rsidR="009875E6" w:rsidRPr="00CC4E9D" w:rsidRDefault="009875E6" w:rsidP="00F04F7D">
            <w:pPr>
              <w:rPr>
                <w:rFonts w:asciiTheme="minorHAnsi" w:hAnsiTheme="minorHAnsi" w:cs="Arial"/>
              </w:rPr>
            </w:pPr>
          </w:p>
          <w:p w14:paraId="3E09F6AE" w14:textId="77777777" w:rsidR="009875E6" w:rsidRPr="00CC4E9D" w:rsidRDefault="009875E6" w:rsidP="00F04F7D">
            <w:pPr>
              <w:rPr>
                <w:rFonts w:asciiTheme="minorHAnsi" w:hAnsiTheme="minorHAnsi" w:cs="Arial"/>
              </w:rPr>
            </w:pPr>
            <w:r w:rsidRPr="00CC4E9D">
              <w:rPr>
                <w:rFonts w:asciiTheme="minorHAnsi" w:hAnsiTheme="minorHAnsi" w:cs="Arial"/>
              </w:rPr>
              <w:t>2. Participation in the National Counter-Disinformation Strategy (NCDS)</w:t>
            </w:r>
          </w:p>
          <w:p w14:paraId="1F493998" w14:textId="77777777" w:rsidR="009875E6" w:rsidRPr="00CC4E9D" w:rsidRDefault="009875E6" w:rsidP="00F04F7D">
            <w:pPr>
              <w:rPr>
                <w:rFonts w:asciiTheme="minorHAnsi" w:hAnsiTheme="minorHAnsi" w:cs="Arial"/>
              </w:rPr>
            </w:pPr>
          </w:p>
          <w:p w14:paraId="57334187" w14:textId="77777777" w:rsidR="009875E6" w:rsidRPr="00CC4E9D" w:rsidRDefault="009875E6" w:rsidP="00F04F7D">
            <w:pPr>
              <w:rPr>
                <w:rFonts w:asciiTheme="minorHAnsi" w:hAnsiTheme="minorHAnsi" w:cs="Arial"/>
              </w:rPr>
            </w:pPr>
            <w:r w:rsidRPr="00CC4E9D">
              <w:rPr>
                <w:rFonts w:asciiTheme="minorHAnsi" w:hAnsiTheme="minorHAnsi" w:cs="Arial"/>
              </w:rPr>
              <w:t>Date range: 1 January 2024 – present</w:t>
            </w:r>
          </w:p>
          <w:p w14:paraId="6465B28E" w14:textId="77777777" w:rsidR="009875E6" w:rsidRPr="00CC4E9D" w:rsidRDefault="009875E6" w:rsidP="00F04F7D">
            <w:pPr>
              <w:rPr>
                <w:rFonts w:asciiTheme="minorHAnsi" w:hAnsiTheme="minorHAnsi" w:cs="Arial"/>
              </w:rPr>
            </w:pPr>
          </w:p>
          <w:p w14:paraId="2C7FDB9C" w14:textId="77777777" w:rsidR="009875E6" w:rsidRPr="00CC4E9D" w:rsidRDefault="009875E6" w:rsidP="00F04F7D">
            <w:pPr>
              <w:rPr>
                <w:rFonts w:asciiTheme="minorHAnsi" w:hAnsiTheme="minorHAnsi" w:cs="Arial"/>
              </w:rPr>
            </w:pPr>
            <w:r w:rsidRPr="00CC4E9D">
              <w:rPr>
                <w:rFonts w:asciiTheme="minorHAnsi" w:hAnsiTheme="minorHAnsi" w:cs="Arial"/>
              </w:rPr>
              <w:t>(a) Any submissions or briefing papers by the Commission to the NCDS working group, consultation, or related interdepartmental bodies.</w:t>
            </w:r>
          </w:p>
          <w:p w14:paraId="4018CA56" w14:textId="77777777" w:rsidR="009875E6" w:rsidRPr="00CC4E9D" w:rsidRDefault="009875E6" w:rsidP="00F04F7D">
            <w:pPr>
              <w:rPr>
                <w:rFonts w:asciiTheme="minorHAnsi" w:hAnsiTheme="minorHAnsi" w:cs="Arial"/>
              </w:rPr>
            </w:pPr>
          </w:p>
          <w:p w14:paraId="121716D8" w14:textId="77777777" w:rsidR="009875E6" w:rsidRPr="00CC4E9D" w:rsidRDefault="009875E6" w:rsidP="00F04F7D">
            <w:pPr>
              <w:rPr>
                <w:rFonts w:asciiTheme="minorHAnsi" w:hAnsiTheme="minorHAnsi" w:cs="Arial"/>
              </w:rPr>
            </w:pPr>
            <w:r w:rsidRPr="00CC4E9D">
              <w:rPr>
                <w:rFonts w:asciiTheme="minorHAnsi" w:hAnsiTheme="minorHAnsi" w:cs="Arial"/>
              </w:rPr>
              <w:t>(b) Any minutes or agendas (internal or external) in which the NCDS Strategy was discussed.</w:t>
            </w:r>
          </w:p>
          <w:p w14:paraId="1AD40887" w14:textId="77777777" w:rsidR="009875E6" w:rsidRPr="00CC4E9D" w:rsidRDefault="009875E6" w:rsidP="00F04F7D">
            <w:pPr>
              <w:rPr>
                <w:rFonts w:asciiTheme="minorHAnsi" w:hAnsiTheme="minorHAnsi" w:cs="Arial"/>
              </w:rPr>
            </w:pPr>
          </w:p>
          <w:p w14:paraId="5357F563" w14:textId="77777777" w:rsidR="009875E6" w:rsidRPr="00CC4E9D" w:rsidRDefault="009875E6" w:rsidP="00F04F7D">
            <w:pPr>
              <w:rPr>
                <w:rFonts w:asciiTheme="minorHAnsi" w:hAnsiTheme="minorHAnsi" w:cs="Arial"/>
              </w:rPr>
            </w:pPr>
            <w:r w:rsidRPr="00CC4E9D">
              <w:rPr>
                <w:rFonts w:asciiTheme="minorHAnsi" w:hAnsiTheme="minorHAnsi" w:cs="Arial"/>
              </w:rPr>
              <w:t>(c) Any terms of reference or governance note for a Counter-Disinformation Oversight Group or similar, where the Commission is a participant or intended participant.</w:t>
            </w:r>
          </w:p>
          <w:p w14:paraId="706DC8B4" w14:textId="77777777" w:rsidR="009875E6" w:rsidRPr="00CC4E9D" w:rsidRDefault="009875E6" w:rsidP="00F04F7D">
            <w:pPr>
              <w:rPr>
                <w:rFonts w:asciiTheme="minorHAnsi" w:hAnsiTheme="minorHAnsi" w:cs="Arial"/>
              </w:rPr>
            </w:pPr>
          </w:p>
          <w:p w14:paraId="3EB99741" w14:textId="77777777" w:rsidR="009875E6" w:rsidRPr="00CC4E9D" w:rsidRDefault="009875E6" w:rsidP="00F04F7D">
            <w:pPr>
              <w:rPr>
                <w:rFonts w:asciiTheme="minorHAnsi" w:hAnsiTheme="minorHAnsi" w:cs="Arial"/>
              </w:rPr>
            </w:pPr>
            <w:r w:rsidRPr="00CC4E9D">
              <w:rPr>
                <w:rFonts w:asciiTheme="minorHAnsi" w:hAnsiTheme="minorHAnsi" w:cs="Arial"/>
              </w:rPr>
              <w:t>Please include any such records that were received from other public bodies, if held by the Commission, even if not authored by the Commission.</w:t>
            </w:r>
          </w:p>
          <w:p w14:paraId="70EC67CF" w14:textId="77777777" w:rsidR="009875E6" w:rsidRPr="00CC4E9D" w:rsidRDefault="009875E6" w:rsidP="00F04F7D">
            <w:pPr>
              <w:rPr>
                <w:rFonts w:asciiTheme="minorHAnsi" w:hAnsiTheme="minorHAnsi" w:cs="Arial"/>
              </w:rPr>
            </w:pPr>
          </w:p>
          <w:p w14:paraId="3857702D" w14:textId="77777777" w:rsidR="009875E6" w:rsidRPr="00CC4E9D" w:rsidRDefault="009875E6" w:rsidP="00F04F7D">
            <w:pPr>
              <w:rPr>
                <w:rFonts w:asciiTheme="minorHAnsi" w:hAnsiTheme="minorHAnsi" w:cs="Arial"/>
              </w:rPr>
            </w:pPr>
            <w:r w:rsidRPr="00CC4E9D">
              <w:rPr>
                <w:rFonts w:asciiTheme="minorHAnsi" w:hAnsiTheme="minorHAnsi" w:cs="Arial"/>
              </w:rPr>
              <w:t>3. Third-party Expenditure</w:t>
            </w:r>
          </w:p>
          <w:p w14:paraId="0D77517B" w14:textId="77777777" w:rsidR="009875E6" w:rsidRPr="00CC4E9D" w:rsidRDefault="009875E6" w:rsidP="00F04F7D">
            <w:pPr>
              <w:rPr>
                <w:rFonts w:asciiTheme="minorHAnsi" w:hAnsiTheme="minorHAnsi" w:cs="Arial"/>
              </w:rPr>
            </w:pPr>
          </w:p>
          <w:p w14:paraId="357D9B13" w14:textId="77777777" w:rsidR="009875E6" w:rsidRPr="00CC4E9D" w:rsidRDefault="009875E6" w:rsidP="00F04F7D">
            <w:pPr>
              <w:rPr>
                <w:rFonts w:asciiTheme="minorHAnsi" w:hAnsiTheme="minorHAnsi" w:cs="Arial"/>
              </w:rPr>
            </w:pPr>
            <w:r w:rsidRPr="00CC4E9D">
              <w:rPr>
                <w:rFonts w:asciiTheme="minorHAnsi" w:hAnsiTheme="minorHAnsi" w:cs="Arial"/>
              </w:rPr>
              <w:t>Date range: 1 January 2023 – present</w:t>
            </w:r>
          </w:p>
          <w:p w14:paraId="2EB2F501" w14:textId="77777777" w:rsidR="009875E6" w:rsidRPr="00CC4E9D" w:rsidRDefault="009875E6" w:rsidP="00F04F7D">
            <w:pPr>
              <w:rPr>
                <w:rFonts w:asciiTheme="minorHAnsi" w:hAnsiTheme="minorHAnsi" w:cs="Arial"/>
              </w:rPr>
            </w:pPr>
          </w:p>
          <w:p w14:paraId="226DFDAF" w14:textId="77777777" w:rsidR="009875E6" w:rsidRPr="00CC4E9D" w:rsidRDefault="009875E6" w:rsidP="00F04F7D">
            <w:pPr>
              <w:rPr>
                <w:rFonts w:asciiTheme="minorHAnsi" w:hAnsiTheme="minorHAnsi" w:cs="Arial"/>
              </w:rPr>
            </w:pPr>
            <w:r w:rsidRPr="00CC4E9D">
              <w:rPr>
                <w:rFonts w:asciiTheme="minorHAnsi" w:hAnsiTheme="minorHAnsi" w:cs="Arial"/>
              </w:rPr>
              <w:t>A single spreadsheet or table listing each third-party engagement relating to counter-misinformation, media literacy campaigns, online monitoring, strategy development, or public messaging connected to elections or referendums, containing:</w:t>
            </w:r>
          </w:p>
          <w:p w14:paraId="70A9DFA3" w14:textId="77777777" w:rsidR="009875E6" w:rsidRPr="00CC4E9D" w:rsidRDefault="009875E6" w:rsidP="00F04F7D">
            <w:pPr>
              <w:rPr>
                <w:rFonts w:asciiTheme="minorHAnsi" w:hAnsiTheme="minorHAnsi" w:cs="Arial"/>
              </w:rPr>
            </w:pPr>
          </w:p>
          <w:p w14:paraId="3FF571D7" w14:textId="77777777" w:rsidR="009875E6" w:rsidRPr="00CC4E9D" w:rsidRDefault="009875E6" w:rsidP="00F04F7D">
            <w:pPr>
              <w:rPr>
                <w:rFonts w:asciiTheme="minorHAnsi" w:hAnsiTheme="minorHAnsi" w:cs="Arial"/>
              </w:rPr>
            </w:pPr>
            <w:r w:rsidRPr="00CC4E9D">
              <w:rPr>
                <w:rFonts w:asciiTheme="minorHAnsi" w:hAnsiTheme="minorHAnsi" w:cs="Arial"/>
              </w:rPr>
              <w:t>Supplier/organisation name;</w:t>
            </w:r>
          </w:p>
          <w:p w14:paraId="461D283C" w14:textId="77777777" w:rsidR="009875E6" w:rsidRPr="00CC4E9D" w:rsidRDefault="009875E6" w:rsidP="00F04F7D">
            <w:pPr>
              <w:rPr>
                <w:rFonts w:asciiTheme="minorHAnsi" w:hAnsiTheme="minorHAnsi" w:cs="Arial"/>
              </w:rPr>
            </w:pPr>
            <w:r w:rsidRPr="00CC4E9D">
              <w:rPr>
                <w:rFonts w:asciiTheme="minorHAnsi" w:hAnsiTheme="minorHAnsi" w:cs="Arial"/>
              </w:rPr>
              <w:t>Short description of the services;</w:t>
            </w:r>
          </w:p>
          <w:p w14:paraId="679D6B8C" w14:textId="77777777" w:rsidR="009875E6" w:rsidRPr="00CC4E9D" w:rsidRDefault="009875E6" w:rsidP="00F04F7D">
            <w:pPr>
              <w:rPr>
                <w:rFonts w:asciiTheme="minorHAnsi" w:hAnsiTheme="minorHAnsi" w:cs="Arial"/>
              </w:rPr>
            </w:pPr>
            <w:r w:rsidRPr="00CC4E9D">
              <w:rPr>
                <w:rFonts w:asciiTheme="minorHAnsi" w:hAnsiTheme="minorHAnsi" w:cs="Arial"/>
              </w:rPr>
              <w:t>Contract value (or agreed ceiling price); Contract award date; Procurement route.</w:t>
            </w:r>
          </w:p>
        </w:tc>
        <w:tc>
          <w:tcPr>
            <w:tcW w:w="1559" w:type="dxa"/>
          </w:tcPr>
          <w:p w14:paraId="1D33CD54" w14:textId="31FF8D2D" w:rsidR="009875E6" w:rsidRPr="00CC4E9D" w:rsidRDefault="00CC4E9D" w:rsidP="00F04F7D">
            <w:pPr>
              <w:pStyle w:val="Default"/>
              <w:rPr>
                <w:rFonts w:asciiTheme="minorHAnsi" w:hAnsiTheme="minorHAnsi" w:cs="Arial"/>
              </w:rPr>
            </w:pPr>
            <w:r w:rsidRPr="00CC4E9D">
              <w:rPr>
                <w:rFonts w:asciiTheme="minorHAnsi" w:hAnsiTheme="minorHAnsi" w:cs="Arial"/>
              </w:rPr>
              <w:lastRenderedPageBreak/>
              <w:t xml:space="preserve">Ball den </w:t>
            </w:r>
            <w:proofErr w:type="spellStart"/>
            <w:r w:rsidRPr="00CC4E9D">
              <w:rPr>
                <w:rFonts w:asciiTheme="minorHAnsi" w:hAnsiTheme="minorHAnsi" w:cs="Arial"/>
              </w:rPr>
              <w:t>phobail</w:t>
            </w:r>
            <w:proofErr w:type="spellEnd"/>
          </w:p>
        </w:tc>
        <w:tc>
          <w:tcPr>
            <w:tcW w:w="1984" w:type="dxa"/>
          </w:tcPr>
          <w:p w14:paraId="6758BF78" w14:textId="6851BE18" w:rsidR="009875E6" w:rsidRPr="00CC4E9D" w:rsidRDefault="009875E6" w:rsidP="00F04F7D">
            <w:pPr>
              <w:pStyle w:val="Default"/>
              <w:rPr>
                <w:rFonts w:asciiTheme="minorHAnsi" w:hAnsiTheme="minorHAnsi" w:cs="Arial"/>
              </w:rPr>
            </w:pPr>
            <w:r w:rsidRPr="00CC4E9D">
              <w:rPr>
                <w:rFonts w:asciiTheme="minorHAnsi" w:hAnsiTheme="minorHAnsi" w:cs="Arial"/>
              </w:rPr>
              <w:t>08/09/25</w:t>
            </w:r>
          </w:p>
        </w:tc>
        <w:tc>
          <w:tcPr>
            <w:tcW w:w="2694" w:type="dxa"/>
          </w:tcPr>
          <w:p w14:paraId="350FBB71" w14:textId="2EE2B869" w:rsidR="009875E6" w:rsidRPr="00CC4E9D" w:rsidRDefault="009875E6" w:rsidP="009875E6">
            <w:pPr>
              <w:pStyle w:val="Default"/>
              <w:rPr>
                <w:rFonts w:asciiTheme="minorHAnsi" w:hAnsiTheme="minorHAnsi" w:cs="Arial"/>
                <w:color w:val="auto"/>
              </w:rPr>
            </w:pPr>
            <w:proofErr w:type="spellStart"/>
            <w:r w:rsidRPr="00CC4E9D">
              <w:rPr>
                <w:rFonts w:asciiTheme="minorHAnsi" w:hAnsiTheme="minorHAnsi" w:cs="Arial"/>
                <w:color w:val="auto"/>
              </w:rPr>
              <w:t>Ceadaithe</w:t>
            </w:r>
            <w:proofErr w:type="spellEnd"/>
            <w:r w:rsidRPr="00CC4E9D">
              <w:rPr>
                <w:rFonts w:asciiTheme="minorHAnsi" w:hAnsiTheme="minorHAnsi" w:cs="Arial"/>
                <w:color w:val="auto"/>
              </w:rPr>
              <w:t xml:space="preserve"> go </w:t>
            </w:r>
            <w:proofErr w:type="spellStart"/>
            <w:r w:rsidRPr="00CC4E9D">
              <w:rPr>
                <w:rFonts w:asciiTheme="minorHAnsi" w:hAnsiTheme="minorHAnsi" w:cs="Arial"/>
                <w:color w:val="auto"/>
              </w:rPr>
              <w:t>páirteach</w:t>
            </w:r>
            <w:proofErr w:type="spellEnd"/>
            <w:r w:rsidRPr="00CC4E9D">
              <w:rPr>
                <w:rFonts w:asciiTheme="minorHAnsi" w:hAnsiTheme="minorHAnsi" w:cs="Arial"/>
                <w:color w:val="auto"/>
              </w:rPr>
              <w:t xml:space="preserve"> – </w:t>
            </w:r>
            <w:proofErr w:type="spellStart"/>
            <w:r w:rsidRPr="00CC4E9D">
              <w:rPr>
                <w:rFonts w:asciiTheme="minorHAnsi" w:hAnsiTheme="minorHAnsi" w:cs="Arial"/>
                <w:color w:val="auto"/>
              </w:rPr>
              <w:t>faoi</w:t>
            </w:r>
            <w:proofErr w:type="spellEnd"/>
            <w:r w:rsidRPr="00CC4E9D">
              <w:rPr>
                <w:rFonts w:asciiTheme="minorHAnsi" w:hAnsiTheme="minorHAnsi" w:cs="Arial"/>
                <w:color w:val="auto"/>
              </w:rPr>
              <w:t xml:space="preserve"> Alt 15(1) (a)(d), </w:t>
            </w:r>
            <w:proofErr w:type="gramStart"/>
            <w:r w:rsidRPr="00CC4E9D">
              <w:rPr>
                <w:rFonts w:asciiTheme="minorHAnsi" w:hAnsiTheme="minorHAnsi" w:cs="Arial"/>
                <w:color w:val="auto"/>
              </w:rPr>
              <w:t>Alt  37</w:t>
            </w:r>
            <w:proofErr w:type="gramEnd"/>
            <w:r w:rsidRPr="00CC4E9D">
              <w:rPr>
                <w:rFonts w:asciiTheme="minorHAnsi" w:hAnsiTheme="minorHAnsi" w:cs="Arial"/>
                <w:color w:val="auto"/>
              </w:rPr>
              <w:t xml:space="preserve">(1),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bookmarkEnd w:id="0"/>
    </w:tbl>
    <w:p w14:paraId="2D7827B9" w14:textId="77777777" w:rsidR="009875E6" w:rsidRPr="00CC4E9D" w:rsidRDefault="009875E6" w:rsidP="009875E6">
      <w:pPr>
        <w:rPr>
          <w:rFonts w:asciiTheme="minorHAnsi" w:hAnsiTheme="minorHAnsi" w:cs="Arial"/>
          <w:sz w:val="22"/>
          <w:szCs w:val="22"/>
        </w:rPr>
      </w:pPr>
    </w:p>
    <w:tbl>
      <w:tblPr>
        <w:tblStyle w:val="TableGrid"/>
        <w:tblW w:w="14029" w:type="dxa"/>
        <w:tblLook w:val="04A0" w:firstRow="1" w:lastRow="0" w:firstColumn="1" w:lastColumn="0" w:noHBand="0" w:noVBand="1"/>
      </w:tblPr>
      <w:tblGrid>
        <w:gridCol w:w="1980"/>
        <w:gridCol w:w="5103"/>
        <w:gridCol w:w="2268"/>
        <w:gridCol w:w="1701"/>
        <w:gridCol w:w="2977"/>
      </w:tblGrid>
      <w:tr w:rsidR="009875E6" w:rsidRPr="00CC4E9D" w14:paraId="46144D17" w14:textId="77777777" w:rsidTr="00F04F7D">
        <w:trPr>
          <w:tblHeader/>
        </w:trPr>
        <w:tc>
          <w:tcPr>
            <w:tcW w:w="1980" w:type="dxa"/>
            <w:shd w:val="clear" w:color="auto" w:fill="83CAEB" w:themeFill="accent1" w:themeFillTint="66"/>
          </w:tcPr>
          <w:p w14:paraId="7598B98C" w14:textId="77777777" w:rsidR="009875E6" w:rsidRPr="00CC4E9D" w:rsidRDefault="009875E6" w:rsidP="00F04F7D">
            <w:pPr>
              <w:rPr>
                <w:rFonts w:asciiTheme="minorHAnsi" w:hAnsiTheme="minorHAnsi" w:cs="Arial"/>
                <w:b/>
              </w:rPr>
            </w:pPr>
            <w:r w:rsidRPr="00CC4E9D">
              <w:rPr>
                <w:rFonts w:asciiTheme="minorHAnsi" w:hAnsiTheme="minorHAnsi" w:cs="Arial"/>
                <w:b/>
              </w:rPr>
              <w:t>Internal Reference Number</w:t>
            </w:r>
          </w:p>
          <w:p w14:paraId="7F132BCA" w14:textId="77777777" w:rsidR="009875E6" w:rsidRPr="00CC4E9D" w:rsidRDefault="009875E6" w:rsidP="00F04F7D">
            <w:pPr>
              <w:rPr>
                <w:rFonts w:asciiTheme="minorHAnsi" w:hAnsiTheme="minorHAnsi" w:cs="Arial"/>
                <w:b/>
              </w:rPr>
            </w:pPr>
          </w:p>
        </w:tc>
        <w:tc>
          <w:tcPr>
            <w:tcW w:w="5103" w:type="dxa"/>
            <w:shd w:val="clear" w:color="auto" w:fill="83CAEB" w:themeFill="accent1" w:themeFillTint="66"/>
          </w:tcPr>
          <w:p w14:paraId="1D83CF02" w14:textId="77777777" w:rsidR="009875E6" w:rsidRPr="00CC4E9D" w:rsidRDefault="009875E6" w:rsidP="00F04F7D">
            <w:pPr>
              <w:rPr>
                <w:rFonts w:asciiTheme="minorHAnsi" w:hAnsiTheme="minorHAnsi" w:cs="Arial"/>
                <w:b/>
              </w:rPr>
            </w:pPr>
            <w:r w:rsidRPr="00CC4E9D">
              <w:rPr>
                <w:rFonts w:asciiTheme="minorHAnsi" w:hAnsiTheme="minorHAnsi" w:cs="Arial"/>
                <w:b/>
              </w:rPr>
              <w:t>Description of Request</w:t>
            </w:r>
          </w:p>
        </w:tc>
        <w:tc>
          <w:tcPr>
            <w:tcW w:w="2268" w:type="dxa"/>
            <w:shd w:val="clear" w:color="auto" w:fill="83CAEB" w:themeFill="accent1" w:themeFillTint="66"/>
          </w:tcPr>
          <w:p w14:paraId="64A9457C" w14:textId="77777777" w:rsidR="009875E6" w:rsidRPr="00CC4E9D" w:rsidRDefault="009875E6" w:rsidP="00F04F7D">
            <w:pPr>
              <w:rPr>
                <w:rFonts w:asciiTheme="minorHAnsi" w:hAnsiTheme="minorHAnsi" w:cs="Arial"/>
                <w:b/>
              </w:rPr>
            </w:pPr>
            <w:r w:rsidRPr="00CC4E9D">
              <w:rPr>
                <w:rFonts w:asciiTheme="minorHAnsi" w:hAnsiTheme="minorHAnsi" w:cs="Arial"/>
                <w:b/>
              </w:rPr>
              <w:t>Category of Requester</w:t>
            </w:r>
          </w:p>
        </w:tc>
        <w:tc>
          <w:tcPr>
            <w:tcW w:w="1701" w:type="dxa"/>
            <w:shd w:val="clear" w:color="auto" w:fill="83CAEB" w:themeFill="accent1" w:themeFillTint="66"/>
          </w:tcPr>
          <w:p w14:paraId="4CDB8402" w14:textId="77777777" w:rsidR="009875E6" w:rsidRPr="00CC4E9D" w:rsidRDefault="009875E6" w:rsidP="00F04F7D">
            <w:pPr>
              <w:rPr>
                <w:rFonts w:asciiTheme="minorHAnsi" w:hAnsiTheme="minorHAnsi" w:cs="Arial"/>
                <w:b/>
              </w:rPr>
            </w:pPr>
            <w:r w:rsidRPr="00CC4E9D">
              <w:rPr>
                <w:rFonts w:asciiTheme="minorHAnsi" w:hAnsiTheme="minorHAnsi" w:cs="Arial"/>
                <w:b/>
              </w:rPr>
              <w:t>Decision Date</w:t>
            </w:r>
          </w:p>
        </w:tc>
        <w:tc>
          <w:tcPr>
            <w:tcW w:w="2977" w:type="dxa"/>
            <w:shd w:val="clear" w:color="auto" w:fill="83CAEB" w:themeFill="accent1" w:themeFillTint="66"/>
          </w:tcPr>
          <w:p w14:paraId="1C641207" w14:textId="77777777" w:rsidR="009875E6" w:rsidRPr="00CC4E9D" w:rsidRDefault="009875E6" w:rsidP="00F04F7D">
            <w:pPr>
              <w:rPr>
                <w:rFonts w:asciiTheme="minorHAnsi" w:hAnsiTheme="minorHAnsi" w:cs="Arial"/>
                <w:b/>
              </w:rPr>
            </w:pPr>
            <w:r w:rsidRPr="00CC4E9D">
              <w:rPr>
                <w:rFonts w:asciiTheme="minorHAnsi" w:hAnsiTheme="minorHAnsi" w:cs="Arial"/>
                <w:b/>
              </w:rPr>
              <w:t>Decision</w:t>
            </w:r>
          </w:p>
        </w:tc>
      </w:tr>
      <w:tr w:rsidR="009875E6" w:rsidRPr="00CC4E9D" w14:paraId="31747CAA" w14:textId="77777777" w:rsidTr="00F04F7D">
        <w:tc>
          <w:tcPr>
            <w:tcW w:w="1980" w:type="dxa"/>
          </w:tcPr>
          <w:p w14:paraId="13DE4E30" w14:textId="77777777" w:rsidR="009875E6" w:rsidRPr="00CC4E9D" w:rsidRDefault="009875E6" w:rsidP="00F04F7D">
            <w:pPr>
              <w:rPr>
                <w:rFonts w:asciiTheme="minorHAnsi" w:hAnsiTheme="minorHAnsi" w:cs="Arial"/>
              </w:rPr>
            </w:pPr>
            <w:r w:rsidRPr="00CC4E9D">
              <w:rPr>
                <w:rFonts w:asciiTheme="minorHAnsi" w:hAnsiTheme="minorHAnsi" w:cs="Arial"/>
              </w:rPr>
              <w:t>ACT-FOI-2025-13</w:t>
            </w:r>
          </w:p>
        </w:tc>
        <w:tc>
          <w:tcPr>
            <w:tcW w:w="5103" w:type="dxa"/>
          </w:tcPr>
          <w:p w14:paraId="526A5151" w14:textId="77777777" w:rsidR="009875E6" w:rsidRPr="00CC4E9D" w:rsidRDefault="009875E6" w:rsidP="00F04F7D">
            <w:pPr>
              <w:pStyle w:val="Default"/>
              <w:rPr>
                <w:rFonts w:asciiTheme="minorHAnsi" w:hAnsiTheme="minorHAnsi" w:cs="Arial"/>
              </w:rPr>
            </w:pPr>
            <w:r w:rsidRPr="00CC4E9D">
              <w:rPr>
                <w:rFonts w:asciiTheme="minorHAnsi" w:hAnsiTheme="minorHAnsi" w:cs="Arial"/>
                <w:color w:val="auto"/>
              </w:rPr>
              <w:t>Datasets for the 2024 General Election NEDS</w:t>
            </w:r>
          </w:p>
        </w:tc>
        <w:tc>
          <w:tcPr>
            <w:tcW w:w="2268" w:type="dxa"/>
          </w:tcPr>
          <w:p w14:paraId="53BE6E03" w14:textId="7813E088"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701" w:type="dxa"/>
          </w:tcPr>
          <w:p w14:paraId="4B8F3DE9" w14:textId="7941FC9F" w:rsidR="009875E6" w:rsidRPr="00CC4E9D" w:rsidRDefault="009875E6" w:rsidP="00F04F7D">
            <w:pPr>
              <w:pStyle w:val="Default"/>
              <w:rPr>
                <w:rFonts w:asciiTheme="minorHAnsi" w:hAnsiTheme="minorHAnsi" w:cs="Arial"/>
              </w:rPr>
            </w:pPr>
            <w:r w:rsidRPr="00CC4E9D">
              <w:rPr>
                <w:rFonts w:asciiTheme="minorHAnsi" w:hAnsiTheme="minorHAnsi" w:cs="Arial"/>
              </w:rPr>
              <w:t>27/08/25</w:t>
            </w:r>
          </w:p>
          <w:p w14:paraId="5146DECC" w14:textId="77777777" w:rsidR="009875E6" w:rsidRPr="00CC4E9D" w:rsidRDefault="009875E6" w:rsidP="00F04F7D">
            <w:pPr>
              <w:pStyle w:val="Default"/>
              <w:rPr>
                <w:rFonts w:asciiTheme="minorHAnsi" w:hAnsiTheme="minorHAnsi" w:cs="Arial"/>
              </w:rPr>
            </w:pPr>
          </w:p>
        </w:tc>
        <w:tc>
          <w:tcPr>
            <w:tcW w:w="2977" w:type="dxa"/>
          </w:tcPr>
          <w:p w14:paraId="26DE1912" w14:textId="14D09E4C" w:rsidR="009875E6" w:rsidRPr="00CC4E9D" w:rsidRDefault="009875E6" w:rsidP="00F04F7D">
            <w:pPr>
              <w:pStyle w:val="Default"/>
              <w:rPr>
                <w:rFonts w:asciiTheme="minorHAnsi" w:hAnsiTheme="minorHAnsi" w:cs="Arial"/>
                <w:color w:val="auto"/>
              </w:rPr>
            </w:pPr>
            <w:proofErr w:type="spellStart"/>
            <w:r w:rsidRPr="00CC4E9D">
              <w:rPr>
                <w:rFonts w:asciiTheme="minorHAnsi" w:hAnsiTheme="minorHAnsi" w:cs="Arial"/>
                <w:color w:val="auto"/>
              </w:rPr>
              <w:t>Tarraingthe</w:t>
            </w:r>
            <w:proofErr w:type="spellEnd"/>
            <w:r w:rsidRPr="00CC4E9D">
              <w:rPr>
                <w:rFonts w:asciiTheme="minorHAnsi" w:hAnsiTheme="minorHAnsi" w:cs="Arial"/>
                <w:color w:val="auto"/>
              </w:rPr>
              <w:t xml:space="preserve"> Siar  </w:t>
            </w:r>
          </w:p>
        </w:tc>
      </w:tr>
      <w:tr w:rsidR="009875E6" w:rsidRPr="00CC4E9D" w14:paraId="12E4DDFB" w14:textId="77777777" w:rsidTr="00F04F7D">
        <w:tc>
          <w:tcPr>
            <w:tcW w:w="1980" w:type="dxa"/>
          </w:tcPr>
          <w:p w14:paraId="5CDF5747" w14:textId="77777777" w:rsidR="009875E6" w:rsidRPr="00CC4E9D" w:rsidRDefault="009875E6" w:rsidP="00F04F7D">
            <w:pPr>
              <w:rPr>
                <w:rFonts w:asciiTheme="minorHAnsi" w:hAnsiTheme="minorHAnsi" w:cs="Arial"/>
              </w:rPr>
            </w:pPr>
            <w:r w:rsidRPr="00CC4E9D">
              <w:rPr>
                <w:rFonts w:asciiTheme="minorHAnsi" w:hAnsiTheme="minorHAnsi" w:cs="Arial"/>
              </w:rPr>
              <w:t>ACT-FOI-2025-15</w:t>
            </w:r>
          </w:p>
        </w:tc>
        <w:tc>
          <w:tcPr>
            <w:tcW w:w="5103" w:type="dxa"/>
          </w:tcPr>
          <w:p w14:paraId="7F24309B" w14:textId="77777777" w:rsidR="009875E6" w:rsidRPr="00CC4E9D" w:rsidRDefault="009875E6" w:rsidP="00F04F7D">
            <w:pPr>
              <w:pStyle w:val="Default"/>
              <w:rPr>
                <w:rFonts w:asciiTheme="minorHAnsi" w:hAnsiTheme="minorHAnsi" w:cs="Arial"/>
                <w:color w:val="auto"/>
              </w:rPr>
            </w:pPr>
            <w:r w:rsidRPr="00CC4E9D">
              <w:rPr>
                <w:rFonts w:asciiTheme="minorHAnsi" w:hAnsiTheme="minorHAnsi" w:cs="Arial"/>
                <w:color w:val="auto"/>
              </w:rPr>
              <w:t>“Minutes, memorandums, and any other internal documents related to the consideration by the Board of the Electoral Commission regarding deliberations held within the period 18 August to 30 August 2025 on an appeal related to an application to amend the National Party's details within the Register of Parties (in October 2024”</w:t>
            </w:r>
          </w:p>
        </w:tc>
        <w:tc>
          <w:tcPr>
            <w:tcW w:w="2268" w:type="dxa"/>
          </w:tcPr>
          <w:p w14:paraId="2A69A724" w14:textId="7C8607EF"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701" w:type="dxa"/>
          </w:tcPr>
          <w:p w14:paraId="323DDB3B"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17/10/25 </w:t>
            </w:r>
          </w:p>
        </w:tc>
        <w:tc>
          <w:tcPr>
            <w:tcW w:w="2977" w:type="dxa"/>
          </w:tcPr>
          <w:p w14:paraId="35B8F03B" w14:textId="59E593A6" w:rsidR="009875E6" w:rsidRPr="00CC4E9D" w:rsidRDefault="009875E6" w:rsidP="009875E6">
            <w:pPr>
              <w:pStyle w:val="Default"/>
              <w:rPr>
                <w:rFonts w:asciiTheme="minorHAnsi" w:hAnsiTheme="minorHAnsi" w:cs="Arial"/>
                <w:color w:val="auto"/>
              </w:rPr>
            </w:pPr>
            <w:proofErr w:type="spellStart"/>
            <w:r w:rsidRPr="00CC4E9D">
              <w:rPr>
                <w:rFonts w:asciiTheme="minorHAnsi" w:hAnsiTheme="minorHAnsi" w:cs="Arial"/>
                <w:color w:val="auto"/>
              </w:rPr>
              <w:t>Ceadaithe</w:t>
            </w:r>
            <w:proofErr w:type="spellEnd"/>
            <w:r w:rsidRPr="00CC4E9D">
              <w:rPr>
                <w:rFonts w:asciiTheme="minorHAnsi" w:hAnsiTheme="minorHAnsi" w:cs="Arial"/>
                <w:color w:val="auto"/>
              </w:rPr>
              <w:t xml:space="preserve"> go </w:t>
            </w:r>
            <w:proofErr w:type="spellStart"/>
            <w:r w:rsidRPr="00CC4E9D">
              <w:rPr>
                <w:rFonts w:asciiTheme="minorHAnsi" w:hAnsiTheme="minorHAnsi" w:cs="Arial"/>
                <w:color w:val="auto"/>
              </w:rPr>
              <w:t>páirteach</w:t>
            </w:r>
            <w:proofErr w:type="spellEnd"/>
            <w:r w:rsidRPr="00CC4E9D">
              <w:rPr>
                <w:rFonts w:asciiTheme="minorHAnsi" w:hAnsiTheme="minorHAnsi" w:cs="Arial"/>
                <w:color w:val="auto"/>
              </w:rPr>
              <w:t xml:space="preserve"> </w:t>
            </w:r>
            <w:proofErr w:type="spellStart"/>
            <w:r w:rsidRPr="00CC4E9D">
              <w:rPr>
                <w:rFonts w:asciiTheme="minorHAnsi" w:hAnsiTheme="minorHAnsi" w:cs="Arial"/>
                <w:color w:val="auto"/>
              </w:rPr>
              <w:t>faoi</w:t>
            </w:r>
            <w:proofErr w:type="spellEnd"/>
            <w:r w:rsidRPr="00CC4E9D">
              <w:rPr>
                <w:rFonts w:asciiTheme="minorHAnsi" w:hAnsiTheme="minorHAnsi" w:cs="Arial"/>
                <w:color w:val="auto"/>
              </w:rPr>
              <w:t xml:space="preserve"> Alt 31 (1) (a) </w:t>
            </w:r>
            <w:proofErr w:type="spellStart"/>
            <w:r w:rsidRPr="00CC4E9D">
              <w:rPr>
                <w:rFonts w:asciiTheme="minorHAnsi" w:hAnsiTheme="minorHAnsi" w:cs="Arial"/>
                <w:color w:val="auto"/>
              </w:rPr>
              <w:t>agus</w:t>
            </w:r>
            <w:proofErr w:type="spellEnd"/>
            <w:r w:rsidRPr="00CC4E9D">
              <w:rPr>
                <w:rFonts w:asciiTheme="minorHAnsi" w:hAnsiTheme="minorHAnsi" w:cs="Arial"/>
                <w:color w:val="auto"/>
              </w:rPr>
              <w:t xml:space="preserve"> Alt 37 (1</w:t>
            </w:r>
            <w:proofErr w:type="gramStart"/>
            <w:r w:rsidRPr="00CC4E9D">
              <w:rPr>
                <w:rFonts w:asciiTheme="minorHAnsi" w:hAnsiTheme="minorHAnsi" w:cs="Arial"/>
                <w:color w:val="auto"/>
              </w:rPr>
              <w:t xml:space="preserve">),  </w:t>
            </w:r>
            <w:r w:rsidRPr="00CC4E9D">
              <w:rPr>
                <w:rFonts w:asciiTheme="minorHAnsi" w:hAnsiTheme="minorHAnsi" w:cs="Arial"/>
                <w:bCs/>
              </w:rPr>
              <w:t>Acht</w:t>
            </w:r>
            <w:proofErr w:type="gramEnd"/>
            <w:r w:rsidRPr="00CC4E9D">
              <w:rPr>
                <w:rFonts w:asciiTheme="minorHAnsi" w:hAnsiTheme="minorHAnsi" w:cs="Arial"/>
                <w:bCs/>
              </w:rPr>
              <w:t xml:space="preserve">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tr w:rsidR="009875E6" w:rsidRPr="00CC4E9D" w14:paraId="51D44540" w14:textId="77777777" w:rsidTr="00F04F7D">
        <w:tc>
          <w:tcPr>
            <w:tcW w:w="1980" w:type="dxa"/>
          </w:tcPr>
          <w:p w14:paraId="712491CA" w14:textId="77777777" w:rsidR="009875E6" w:rsidRPr="00CC4E9D" w:rsidRDefault="009875E6" w:rsidP="00F04F7D">
            <w:pPr>
              <w:rPr>
                <w:rFonts w:asciiTheme="minorHAnsi" w:hAnsiTheme="minorHAnsi" w:cs="Arial"/>
              </w:rPr>
            </w:pPr>
            <w:r w:rsidRPr="00CC4E9D">
              <w:rPr>
                <w:rFonts w:asciiTheme="minorHAnsi" w:hAnsiTheme="minorHAnsi" w:cs="Arial"/>
              </w:rPr>
              <w:t>ACT-FOI-2025-16</w:t>
            </w:r>
          </w:p>
        </w:tc>
        <w:tc>
          <w:tcPr>
            <w:tcW w:w="5103" w:type="dxa"/>
          </w:tcPr>
          <w:p w14:paraId="22F9E7A6" w14:textId="77777777" w:rsidR="009875E6" w:rsidRPr="00CC4E9D" w:rsidRDefault="009875E6" w:rsidP="009875E6">
            <w:pPr>
              <w:pStyle w:val="Default"/>
              <w:numPr>
                <w:ilvl w:val="0"/>
                <w:numId w:val="3"/>
              </w:numPr>
              <w:rPr>
                <w:rFonts w:asciiTheme="minorHAnsi" w:hAnsiTheme="minorHAnsi" w:cs="Arial"/>
                <w:color w:val="auto"/>
              </w:rPr>
            </w:pPr>
            <w:r w:rsidRPr="00CC4E9D">
              <w:rPr>
                <w:rFonts w:asciiTheme="minorHAnsi" w:hAnsiTheme="minorHAnsi" w:cs="Arial"/>
                <w:color w:val="auto"/>
              </w:rPr>
              <w:t>“All emails, publications (internal and external) in relation to specified news item (</w:t>
            </w:r>
            <w:hyperlink r:id="rId10" w:history="1">
              <w:r w:rsidRPr="00CC4E9D">
                <w:rPr>
                  <w:rStyle w:val="Hyperlink"/>
                  <w:rFonts w:asciiTheme="minorHAnsi" w:hAnsiTheme="minorHAnsi" w:cs="Arial"/>
                </w:rPr>
                <w:t>https://www.rte.ie/news/election-24/2024/1203/1484435-electoral-register/</w:t>
              </w:r>
            </w:hyperlink>
            <w:r w:rsidRPr="00CC4E9D">
              <w:rPr>
                <w:rFonts w:asciiTheme="minorHAnsi" w:hAnsiTheme="minorHAnsi" w:cs="Arial"/>
                <w:color w:val="auto"/>
              </w:rPr>
              <w:t>).</w:t>
            </w:r>
          </w:p>
          <w:p w14:paraId="6838891E" w14:textId="77777777" w:rsidR="009875E6" w:rsidRPr="00CC4E9D" w:rsidRDefault="009875E6" w:rsidP="009875E6">
            <w:pPr>
              <w:pStyle w:val="Default"/>
              <w:numPr>
                <w:ilvl w:val="0"/>
                <w:numId w:val="3"/>
              </w:numPr>
              <w:rPr>
                <w:rFonts w:asciiTheme="minorHAnsi" w:hAnsiTheme="minorHAnsi" w:cs="Arial"/>
                <w:color w:val="auto"/>
              </w:rPr>
            </w:pPr>
            <w:r w:rsidRPr="00CC4E9D">
              <w:rPr>
                <w:rFonts w:asciiTheme="minorHAnsi" w:hAnsiTheme="minorHAnsi" w:cs="Arial"/>
                <w:color w:val="auto"/>
              </w:rPr>
              <w:t>All details / emails / memos (internal and external) around how the register has been corrected to remove duplicates and individuals who have died from the register.”</w:t>
            </w:r>
          </w:p>
        </w:tc>
        <w:tc>
          <w:tcPr>
            <w:tcW w:w="2268" w:type="dxa"/>
          </w:tcPr>
          <w:p w14:paraId="5BF13E7B" w14:textId="2A398142"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701" w:type="dxa"/>
          </w:tcPr>
          <w:p w14:paraId="50F6D4D1"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30/10/25</w:t>
            </w:r>
          </w:p>
        </w:tc>
        <w:tc>
          <w:tcPr>
            <w:tcW w:w="2977" w:type="dxa"/>
          </w:tcPr>
          <w:p w14:paraId="284F317D" w14:textId="7F3DA244" w:rsidR="009875E6" w:rsidRPr="00CC4E9D" w:rsidRDefault="009875E6" w:rsidP="009875E6">
            <w:pPr>
              <w:pStyle w:val="Default"/>
              <w:numPr>
                <w:ilvl w:val="0"/>
                <w:numId w:val="2"/>
              </w:numPr>
              <w:rPr>
                <w:rFonts w:asciiTheme="minorHAnsi" w:hAnsiTheme="minorHAnsi" w:cs="Arial"/>
              </w:rPr>
            </w:pPr>
            <w:proofErr w:type="spellStart"/>
            <w:r w:rsidRPr="00CC4E9D">
              <w:rPr>
                <w:rFonts w:asciiTheme="minorHAnsi" w:hAnsiTheme="minorHAnsi" w:cs="Arial"/>
              </w:rPr>
              <w:t>Ceadaithe</w:t>
            </w:r>
            <w:proofErr w:type="spellEnd"/>
          </w:p>
          <w:p w14:paraId="012A60E8" w14:textId="07096DC6" w:rsidR="009875E6" w:rsidRPr="00CC4E9D" w:rsidRDefault="009875E6" w:rsidP="009875E6">
            <w:pPr>
              <w:pStyle w:val="Default"/>
              <w:numPr>
                <w:ilvl w:val="0"/>
                <w:numId w:val="2"/>
              </w:numPr>
              <w:rPr>
                <w:rFonts w:asciiTheme="minorHAnsi" w:hAnsiTheme="minorHAnsi" w:cs="Arial"/>
                <w:color w:val="auto"/>
              </w:rPr>
            </w:pPr>
            <w:proofErr w:type="spellStart"/>
            <w:r w:rsidRPr="00CC4E9D">
              <w:rPr>
                <w:rFonts w:asciiTheme="minorHAnsi" w:hAnsiTheme="minorHAnsi" w:cs="Arial"/>
                <w:color w:val="auto"/>
              </w:rPr>
              <w:t>Diúltaithe</w:t>
            </w:r>
            <w:proofErr w:type="spellEnd"/>
            <w:r w:rsidRPr="00CC4E9D">
              <w:rPr>
                <w:rFonts w:asciiTheme="minorHAnsi" w:hAnsiTheme="minorHAnsi" w:cs="Arial"/>
                <w:color w:val="auto"/>
              </w:rPr>
              <w:t xml:space="preserve"> </w:t>
            </w:r>
            <w:proofErr w:type="spellStart"/>
            <w:r w:rsidRPr="00CC4E9D">
              <w:rPr>
                <w:rFonts w:asciiTheme="minorHAnsi" w:hAnsiTheme="minorHAnsi" w:cs="Arial"/>
                <w:color w:val="auto"/>
              </w:rPr>
              <w:t>faoi</w:t>
            </w:r>
            <w:proofErr w:type="spellEnd"/>
            <w:r w:rsidRPr="00CC4E9D">
              <w:rPr>
                <w:rFonts w:asciiTheme="minorHAnsi" w:hAnsiTheme="minorHAnsi" w:cs="Arial"/>
                <w:color w:val="auto"/>
              </w:rPr>
              <w:t xml:space="preserve"> Alt 15(1)(a),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tr w:rsidR="009875E6" w:rsidRPr="00CC4E9D" w14:paraId="636E62FF" w14:textId="77777777" w:rsidTr="00F04F7D">
        <w:tc>
          <w:tcPr>
            <w:tcW w:w="1980" w:type="dxa"/>
          </w:tcPr>
          <w:p w14:paraId="57717F18" w14:textId="77777777" w:rsidR="009875E6" w:rsidRPr="00CC4E9D" w:rsidRDefault="009875E6" w:rsidP="00F04F7D">
            <w:pPr>
              <w:rPr>
                <w:rFonts w:asciiTheme="minorHAnsi" w:hAnsiTheme="minorHAnsi" w:cs="Arial"/>
              </w:rPr>
            </w:pPr>
            <w:r w:rsidRPr="00CC4E9D">
              <w:rPr>
                <w:rFonts w:asciiTheme="minorHAnsi" w:hAnsiTheme="minorHAnsi" w:cs="Arial"/>
              </w:rPr>
              <w:t>ACT-FOI-2025-17</w:t>
            </w:r>
          </w:p>
        </w:tc>
        <w:tc>
          <w:tcPr>
            <w:tcW w:w="5103" w:type="dxa"/>
          </w:tcPr>
          <w:p w14:paraId="38258EAA" w14:textId="4DE46D17"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Any communications and or exchanges between the ELC and [an individual of The National </w:t>
            </w:r>
            <w:proofErr w:type="gramStart"/>
            <w:r w:rsidRPr="00CC4E9D">
              <w:rPr>
                <w:rFonts w:asciiTheme="minorHAnsi" w:hAnsiTheme="minorHAnsi" w:cs="Arial"/>
              </w:rPr>
              <w:t>Party]  between</w:t>
            </w:r>
            <w:proofErr w:type="gramEnd"/>
            <w:r w:rsidRPr="00CC4E9D">
              <w:rPr>
                <w:rFonts w:asciiTheme="minorHAnsi" w:hAnsiTheme="minorHAnsi" w:cs="Arial"/>
              </w:rPr>
              <w:t xml:space="preserve"> 19 September 2025 to date. </w:t>
            </w:r>
          </w:p>
          <w:p w14:paraId="13DEEC86" w14:textId="77777777" w:rsidR="009875E6" w:rsidRPr="00CC4E9D" w:rsidRDefault="009875E6" w:rsidP="00F04F7D">
            <w:pPr>
              <w:pStyle w:val="Default"/>
              <w:rPr>
                <w:rFonts w:asciiTheme="minorHAnsi" w:hAnsiTheme="minorHAnsi" w:cs="Arial"/>
                <w:color w:val="auto"/>
              </w:rPr>
            </w:pPr>
          </w:p>
        </w:tc>
        <w:tc>
          <w:tcPr>
            <w:tcW w:w="2268" w:type="dxa"/>
          </w:tcPr>
          <w:p w14:paraId="6A247F35" w14:textId="2939DFA1"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701" w:type="dxa"/>
          </w:tcPr>
          <w:p w14:paraId="15310CBE"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03/11/25</w:t>
            </w:r>
          </w:p>
        </w:tc>
        <w:tc>
          <w:tcPr>
            <w:tcW w:w="2977" w:type="dxa"/>
          </w:tcPr>
          <w:p w14:paraId="15C28B80" w14:textId="551621D6" w:rsidR="009875E6" w:rsidRPr="00CC4E9D" w:rsidRDefault="00CC4E9D" w:rsidP="00F04F7D">
            <w:pPr>
              <w:pStyle w:val="Default"/>
              <w:rPr>
                <w:rFonts w:asciiTheme="minorHAnsi" w:hAnsiTheme="minorHAnsi" w:cs="Arial"/>
              </w:rPr>
            </w:pPr>
            <w:proofErr w:type="spellStart"/>
            <w:r w:rsidRPr="00CC4E9D">
              <w:rPr>
                <w:rFonts w:asciiTheme="minorHAnsi" w:hAnsiTheme="minorHAnsi" w:cs="Arial"/>
                <w:color w:val="auto"/>
              </w:rPr>
              <w:t>Diúltaithe</w:t>
            </w:r>
            <w:proofErr w:type="spellEnd"/>
            <w:r w:rsidRPr="00CC4E9D">
              <w:rPr>
                <w:rFonts w:asciiTheme="minorHAnsi" w:hAnsiTheme="minorHAnsi" w:cs="Arial"/>
                <w:color w:val="auto"/>
              </w:rPr>
              <w:t xml:space="preserve"> </w:t>
            </w:r>
            <w:proofErr w:type="spellStart"/>
            <w:r w:rsidRPr="00CC4E9D">
              <w:rPr>
                <w:rFonts w:asciiTheme="minorHAnsi" w:hAnsiTheme="minorHAnsi" w:cs="Arial"/>
                <w:color w:val="auto"/>
              </w:rPr>
              <w:t>faoi</w:t>
            </w:r>
            <w:proofErr w:type="spellEnd"/>
            <w:r w:rsidRPr="00CC4E9D">
              <w:rPr>
                <w:rFonts w:asciiTheme="minorHAnsi" w:hAnsiTheme="minorHAnsi" w:cs="Arial"/>
                <w:color w:val="auto"/>
              </w:rPr>
              <w:t xml:space="preserve"> Alt 15(1)(a),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tr w:rsidR="009875E6" w:rsidRPr="00CC4E9D" w14:paraId="2577FBD6" w14:textId="77777777" w:rsidTr="00F04F7D">
        <w:tc>
          <w:tcPr>
            <w:tcW w:w="1980" w:type="dxa"/>
          </w:tcPr>
          <w:p w14:paraId="1CD8C501" w14:textId="77777777" w:rsidR="009875E6" w:rsidRPr="00CC4E9D" w:rsidRDefault="009875E6" w:rsidP="00F04F7D">
            <w:pPr>
              <w:rPr>
                <w:rFonts w:asciiTheme="minorHAnsi" w:hAnsiTheme="minorHAnsi" w:cs="Arial"/>
              </w:rPr>
            </w:pPr>
            <w:r w:rsidRPr="00CC4E9D">
              <w:rPr>
                <w:rFonts w:asciiTheme="minorHAnsi" w:hAnsiTheme="minorHAnsi" w:cs="Arial"/>
              </w:rPr>
              <w:t>ACT-FOI-2025-18</w:t>
            </w:r>
          </w:p>
        </w:tc>
        <w:tc>
          <w:tcPr>
            <w:tcW w:w="5103" w:type="dxa"/>
          </w:tcPr>
          <w:p w14:paraId="430A6E36"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 “I am emailing to request information under the freedom of information act 2014 regarding Jim Gavin's presidential campaign. Specifically, I would </w:t>
            </w:r>
            <w:r w:rsidRPr="00CC4E9D">
              <w:rPr>
                <w:rFonts w:asciiTheme="minorHAnsi" w:hAnsiTheme="minorHAnsi" w:cs="Arial"/>
              </w:rPr>
              <w:lastRenderedPageBreak/>
              <w:t>like to know how much public money has been spent by Fianna Fáil on the campaign”</w:t>
            </w:r>
          </w:p>
        </w:tc>
        <w:tc>
          <w:tcPr>
            <w:tcW w:w="2268" w:type="dxa"/>
          </w:tcPr>
          <w:p w14:paraId="0232E5F6" w14:textId="6D2797A7" w:rsidR="009875E6" w:rsidRPr="00CC4E9D" w:rsidRDefault="00CC4E9D" w:rsidP="00F04F7D">
            <w:pPr>
              <w:pStyle w:val="Default"/>
              <w:rPr>
                <w:rFonts w:asciiTheme="minorHAnsi" w:hAnsiTheme="minorHAnsi" w:cs="Arial"/>
              </w:rPr>
            </w:pPr>
            <w:r w:rsidRPr="00CC4E9D">
              <w:rPr>
                <w:rFonts w:asciiTheme="minorHAnsi" w:hAnsiTheme="minorHAnsi" w:cs="Arial"/>
              </w:rPr>
              <w:lastRenderedPageBreak/>
              <w:t xml:space="preserve">Ball den </w:t>
            </w:r>
            <w:proofErr w:type="spellStart"/>
            <w:r w:rsidRPr="00CC4E9D">
              <w:rPr>
                <w:rFonts w:asciiTheme="minorHAnsi" w:hAnsiTheme="minorHAnsi" w:cs="Arial"/>
              </w:rPr>
              <w:t>phobail</w:t>
            </w:r>
            <w:proofErr w:type="spellEnd"/>
          </w:p>
        </w:tc>
        <w:tc>
          <w:tcPr>
            <w:tcW w:w="1701" w:type="dxa"/>
          </w:tcPr>
          <w:p w14:paraId="75ACC7C2"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31/10/25</w:t>
            </w:r>
          </w:p>
        </w:tc>
        <w:tc>
          <w:tcPr>
            <w:tcW w:w="2977" w:type="dxa"/>
          </w:tcPr>
          <w:p w14:paraId="007862EE" w14:textId="68BA51CF" w:rsidR="009875E6" w:rsidRPr="00CC4E9D" w:rsidRDefault="00CC4E9D" w:rsidP="00F04F7D">
            <w:pPr>
              <w:pStyle w:val="Default"/>
              <w:rPr>
                <w:rFonts w:asciiTheme="minorHAnsi" w:hAnsiTheme="minorHAnsi" w:cs="Arial"/>
              </w:rPr>
            </w:pPr>
            <w:proofErr w:type="spellStart"/>
            <w:r w:rsidRPr="00CC4E9D">
              <w:rPr>
                <w:rFonts w:asciiTheme="minorHAnsi" w:hAnsiTheme="minorHAnsi" w:cs="Arial"/>
                <w:color w:val="auto"/>
              </w:rPr>
              <w:t>Diúltaithe</w:t>
            </w:r>
            <w:proofErr w:type="spellEnd"/>
            <w:r w:rsidRPr="00CC4E9D">
              <w:rPr>
                <w:rFonts w:asciiTheme="minorHAnsi" w:hAnsiTheme="minorHAnsi" w:cs="Arial"/>
                <w:color w:val="auto"/>
              </w:rPr>
              <w:t xml:space="preserve"> </w:t>
            </w:r>
            <w:proofErr w:type="spellStart"/>
            <w:r w:rsidRPr="00CC4E9D">
              <w:rPr>
                <w:rFonts w:asciiTheme="minorHAnsi" w:hAnsiTheme="minorHAnsi" w:cs="Arial"/>
                <w:color w:val="auto"/>
              </w:rPr>
              <w:t>faoi</w:t>
            </w:r>
            <w:proofErr w:type="spellEnd"/>
            <w:r w:rsidRPr="00CC4E9D">
              <w:rPr>
                <w:rFonts w:asciiTheme="minorHAnsi" w:hAnsiTheme="minorHAnsi" w:cs="Arial"/>
                <w:color w:val="auto"/>
              </w:rPr>
              <w:t xml:space="preserve"> Alt 15(1)(a),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tc>
      </w:tr>
      <w:tr w:rsidR="009875E6" w:rsidRPr="00CC4E9D" w14:paraId="369FABE0" w14:textId="77777777" w:rsidTr="00F04F7D">
        <w:tc>
          <w:tcPr>
            <w:tcW w:w="1980" w:type="dxa"/>
          </w:tcPr>
          <w:p w14:paraId="0704FD24" w14:textId="77777777" w:rsidR="009875E6" w:rsidRPr="00CC4E9D" w:rsidRDefault="009875E6" w:rsidP="00F04F7D">
            <w:pPr>
              <w:rPr>
                <w:rFonts w:asciiTheme="minorHAnsi" w:hAnsiTheme="minorHAnsi" w:cs="Arial"/>
              </w:rPr>
            </w:pPr>
            <w:r w:rsidRPr="00CC4E9D">
              <w:rPr>
                <w:rFonts w:asciiTheme="minorHAnsi" w:hAnsiTheme="minorHAnsi" w:cs="Arial"/>
              </w:rPr>
              <w:t>ACT-FOI-2025-19</w:t>
            </w:r>
          </w:p>
        </w:tc>
        <w:tc>
          <w:tcPr>
            <w:tcW w:w="5103" w:type="dxa"/>
          </w:tcPr>
          <w:p w14:paraId="656FF620"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“a copy of any records held referring or relating to the creation of a 'deep fake' video of Catherine Connolly (in which it was purported she was withdrawing from the campaign) in the run-up to the presidential election.”</w:t>
            </w:r>
          </w:p>
        </w:tc>
        <w:tc>
          <w:tcPr>
            <w:tcW w:w="2268" w:type="dxa"/>
          </w:tcPr>
          <w:p w14:paraId="134219FC" w14:textId="743F617A" w:rsidR="009875E6" w:rsidRPr="00CC4E9D" w:rsidRDefault="00CC4E9D" w:rsidP="00F04F7D">
            <w:pPr>
              <w:pStyle w:val="Default"/>
              <w:rPr>
                <w:rFonts w:asciiTheme="minorHAnsi" w:hAnsiTheme="minorHAnsi" w:cs="Arial"/>
              </w:rPr>
            </w:pPr>
            <w:proofErr w:type="spellStart"/>
            <w:r w:rsidRPr="00CC4E9D">
              <w:rPr>
                <w:rFonts w:asciiTheme="minorHAnsi" w:hAnsiTheme="minorHAnsi" w:cs="Arial"/>
              </w:rPr>
              <w:t>Iriseoir</w:t>
            </w:r>
            <w:proofErr w:type="spellEnd"/>
          </w:p>
        </w:tc>
        <w:tc>
          <w:tcPr>
            <w:tcW w:w="1701" w:type="dxa"/>
          </w:tcPr>
          <w:p w14:paraId="69EB8700"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26/11/25</w:t>
            </w:r>
          </w:p>
        </w:tc>
        <w:tc>
          <w:tcPr>
            <w:tcW w:w="2977" w:type="dxa"/>
          </w:tcPr>
          <w:p w14:paraId="0BA6FC85" w14:textId="5DFB5FAB" w:rsidR="009875E6" w:rsidRPr="00CC4E9D" w:rsidRDefault="00CC4E9D" w:rsidP="00F04F7D">
            <w:pPr>
              <w:pStyle w:val="Default"/>
              <w:rPr>
                <w:rFonts w:asciiTheme="minorHAnsi" w:hAnsiTheme="minorHAnsi" w:cs="Arial"/>
              </w:rPr>
            </w:pPr>
            <w:proofErr w:type="spellStart"/>
            <w:r w:rsidRPr="00CC4E9D">
              <w:rPr>
                <w:rFonts w:asciiTheme="minorHAnsi" w:hAnsiTheme="minorHAnsi" w:cs="Arial"/>
              </w:rPr>
              <w:t>Ceadaithe</w:t>
            </w:r>
            <w:proofErr w:type="spellEnd"/>
            <w:r w:rsidRPr="00CC4E9D">
              <w:rPr>
                <w:rFonts w:asciiTheme="minorHAnsi" w:hAnsiTheme="minorHAnsi" w:cs="Arial"/>
              </w:rPr>
              <w:t xml:space="preserve"> go </w:t>
            </w:r>
            <w:proofErr w:type="spellStart"/>
            <w:r w:rsidRPr="00CC4E9D">
              <w:rPr>
                <w:rFonts w:asciiTheme="minorHAnsi" w:hAnsiTheme="minorHAnsi" w:cs="Arial"/>
              </w:rPr>
              <w:t>páirteach</w:t>
            </w:r>
            <w:proofErr w:type="spellEnd"/>
            <w:r w:rsidRPr="00CC4E9D">
              <w:rPr>
                <w:rFonts w:asciiTheme="minorHAnsi" w:hAnsiTheme="minorHAnsi" w:cs="Arial"/>
              </w:rPr>
              <w:t xml:space="preserve"> </w:t>
            </w:r>
            <w:proofErr w:type="spellStart"/>
            <w:r w:rsidRPr="00CC4E9D">
              <w:rPr>
                <w:rFonts w:asciiTheme="minorHAnsi" w:hAnsiTheme="minorHAnsi" w:cs="Arial"/>
              </w:rPr>
              <w:t>faoi</w:t>
            </w:r>
            <w:proofErr w:type="spellEnd"/>
            <w:r w:rsidRPr="00CC4E9D">
              <w:rPr>
                <w:rFonts w:asciiTheme="minorHAnsi" w:hAnsiTheme="minorHAnsi" w:cs="Arial"/>
              </w:rPr>
              <w:t xml:space="preserve"> Alt </w:t>
            </w:r>
            <w:r w:rsidR="009875E6" w:rsidRPr="00CC4E9D">
              <w:rPr>
                <w:rFonts w:asciiTheme="minorHAnsi" w:hAnsiTheme="minorHAnsi" w:cs="Arial"/>
              </w:rPr>
              <w:t xml:space="preserve">Section 15 (1) (d), </w:t>
            </w:r>
          </w:p>
          <w:p w14:paraId="203234EA" w14:textId="58DF3391"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Alt </w:t>
            </w:r>
            <w:r w:rsidR="009875E6" w:rsidRPr="00CC4E9D">
              <w:rPr>
                <w:rFonts w:asciiTheme="minorHAnsi" w:hAnsiTheme="minorHAnsi" w:cs="Arial"/>
              </w:rPr>
              <w:t>36 (1),</w:t>
            </w:r>
            <w:r w:rsidRPr="00CC4E9D">
              <w:rPr>
                <w:rFonts w:asciiTheme="minorHAnsi" w:hAnsiTheme="minorHAnsi" w:cs="Arial"/>
              </w:rPr>
              <w:t xml:space="preserve"> </w:t>
            </w:r>
            <w:proofErr w:type="spellStart"/>
            <w:r w:rsidRPr="00CC4E9D">
              <w:rPr>
                <w:rFonts w:asciiTheme="minorHAnsi" w:hAnsiTheme="minorHAnsi" w:cs="Arial"/>
              </w:rPr>
              <w:t>agus</w:t>
            </w:r>
            <w:proofErr w:type="spellEnd"/>
            <w:r w:rsidRPr="00CC4E9D">
              <w:rPr>
                <w:rFonts w:asciiTheme="minorHAnsi" w:hAnsiTheme="minorHAnsi" w:cs="Arial"/>
              </w:rPr>
              <w:t xml:space="preserve"> </w:t>
            </w:r>
          </w:p>
          <w:p w14:paraId="331BEA2A" w14:textId="77777777" w:rsidR="009875E6" w:rsidRDefault="00CC4E9D" w:rsidP="00F04F7D">
            <w:pPr>
              <w:pStyle w:val="Default"/>
              <w:rPr>
                <w:rFonts w:asciiTheme="minorHAnsi" w:hAnsiTheme="minorHAnsi" w:cs="Arial"/>
                <w:bCs/>
              </w:rPr>
            </w:pPr>
            <w:r w:rsidRPr="00CC4E9D">
              <w:rPr>
                <w:rFonts w:asciiTheme="minorHAnsi" w:hAnsiTheme="minorHAnsi" w:cs="Arial"/>
              </w:rPr>
              <w:t>Alt</w:t>
            </w:r>
            <w:r w:rsidR="009875E6" w:rsidRPr="00CC4E9D">
              <w:rPr>
                <w:rFonts w:asciiTheme="minorHAnsi" w:hAnsiTheme="minorHAnsi" w:cs="Arial"/>
              </w:rPr>
              <w:t xml:space="preserve"> 37 (1)</w:t>
            </w:r>
            <w:r w:rsidRPr="00CC4E9D">
              <w:rPr>
                <w:rFonts w:asciiTheme="minorHAnsi" w:hAnsiTheme="minorHAnsi" w:cs="Arial"/>
              </w:rPr>
              <w:t xml:space="preserve">, </w:t>
            </w:r>
            <w:r w:rsidRPr="00CC4E9D">
              <w:rPr>
                <w:rFonts w:asciiTheme="minorHAnsi" w:hAnsiTheme="minorHAnsi" w:cs="Arial"/>
                <w:bCs/>
              </w:rPr>
              <w:t xml:space="preserve">Acht um </w:t>
            </w:r>
            <w:proofErr w:type="spellStart"/>
            <w:r w:rsidRPr="00CC4E9D">
              <w:rPr>
                <w:rFonts w:asciiTheme="minorHAnsi" w:hAnsiTheme="minorHAnsi" w:cs="Arial"/>
                <w:bCs/>
              </w:rPr>
              <w:t>Shaoráil</w:t>
            </w:r>
            <w:proofErr w:type="spellEnd"/>
            <w:r w:rsidRPr="00CC4E9D">
              <w:rPr>
                <w:rFonts w:asciiTheme="minorHAnsi" w:hAnsiTheme="minorHAnsi" w:cs="Arial"/>
                <w:bCs/>
              </w:rPr>
              <w:t xml:space="preserve"> </w:t>
            </w:r>
            <w:proofErr w:type="spellStart"/>
            <w:r w:rsidRPr="00CC4E9D">
              <w:rPr>
                <w:rFonts w:asciiTheme="minorHAnsi" w:hAnsiTheme="minorHAnsi" w:cs="Arial"/>
                <w:bCs/>
              </w:rPr>
              <w:t>Faisnéise</w:t>
            </w:r>
            <w:proofErr w:type="spellEnd"/>
          </w:p>
          <w:p w14:paraId="4124AA22" w14:textId="03FC8C17" w:rsidR="00C807A5" w:rsidRPr="00CC4E9D" w:rsidRDefault="00C807A5" w:rsidP="00F04F7D">
            <w:pPr>
              <w:pStyle w:val="Default"/>
              <w:rPr>
                <w:rFonts w:asciiTheme="minorHAnsi" w:hAnsiTheme="minorHAnsi" w:cs="Arial"/>
              </w:rPr>
            </w:pPr>
          </w:p>
        </w:tc>
      </w:tr>
      <w:tr w:rsidR="009875E6" w:rsidRPr="00CC4E9D" w14:paraId="0F491FE4" w14:textId="77777777" w:rsidTr="00F04F7D">
        <w:tc>
          <w:tcPr>
            <w:tcW w:w="1980" w:type="dxa"/>
          </w:tcPr>
          <w:p w14:paraId="26917BD4" w14:textId="77777777" w:rsidR="009875E6" w:rsidRPr="00CC4E9D" w:rsidRDefault="009875E6" w:rsidP="00F04F7D">
            <w:pPr>
              <w:rPr>
                <w:rFonts w:asciiTheme="minorHAnsi" w:hAnsiTheme="minorHAnsi" w:cs="Arial"/>
              </w:rPr>
            </w:pPr>
            <w:r w:rsidRPr="00CC4E9D">
              <w:rPr>
                <w:rFonts w:asciiTheme="minorHAnsi" w:hAnsiTheme="minorHAnsi" w:cs="Arial"/>
              </w:rPr>
              <w:t>ACT-FOI-2025-20</w:t>
            </w:r>
          </w:p>
        </w:tc>
        <w:tc>
          <w:tcPr>
            <w:tcW w:w="5103" w:type="dxa"/>
          </w:tcPr>
          <w:p w14:paraId="36484A7C"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 Any communications and/or exchanges between the ELC and [an individual] apropos the National Party between 14 July 2023 and 28 February 2024.</w:t>
            </w:r>
          </w:p>
        </w:tc>
        <w:tc>
          <w:tcPr>
            <w:tcW w:w="2268" w:type="dxa"/>
          </w:tcPr>
          <w:p w14:paraId="0E5E420E" w14:textId="30C4242E"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701" w:type="dxa"/>
          </w:tcPr>
          <w:p w14:paraId="5118BFBE"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01/12/25</w:t>
            </w:r>
          </w:p>
        </w:tc>
        <w:tc>
          <w:tcPr>
            <w:tcW w:w="2977" w:type="dxa"/>
          </w:tcPr>
          <w:p w14:paraId="3D80BFC1" w14:textId="54ADE54A" w:rsidR="009875E6" w:rsidRPr="00CC4E9D" w:rsidRDefault="00CC4E9D" w:rsidP="00F04F7D">
            <w:pPr>
              <w:pStyle w:val="Default"/>
              <w:rPr>
                <w:rFonts w:asciiTheme="minorHAnsi" w:hAnsiTheme="minorHAnsi" w:cs="Arial"/>
              </w:rPr>
            </w:pPr>
            <w:proofErr w:type="spellStart"/>
            <w:r w:rsidRPr="00CC4E9D">
              <w:rPr>
                <w:rFonts w:asciiTheme="minorHAnsi" w:hAnsiTheme="minorHAnsi" w:cs="Arial"/>
              </w:rPr>
              <w:t>Ceadaithe</w:t>
            </w:r>
            <w:proofErr w:type="spellEnd"/>
            <w:r w:rsidRPr="00CC4E9D">
              <w:rPr>
                <w:rFonts w:asciiTheme="minorHAnsi" w:hAnsiTheme="minorHAnsi" w:cs="Arial"/>
              </w:rPr>
              <w:t xml:space="preserve"> </w:t>
            </w:r>
          </w:p>
        </w:tc>
      </w:tr>
      <w:tr w:rsidR="009875E6" w:rsidRPr="00CC4E9D" w14:paraId="25393521" w14:textId="77777777" w:rsidTr="00F04F7D">
        <w:tc>
          <w:tcPr>
            <w:tcW w:w="1980" w:type="dxa"/>
          </w:tcPr>
          <w:p w14:paraId="035919F7" w14:textId="77777777" w:rsidR="009875E6" w:rsidRPr="00CC4E9D" w:rsidRDefault="009875E6" w:rsidP="00F04F7D">
            <w:pPr>
              <w:rPr>
                <w:rFonts w:asciiTheme="minorHAnsi" w:hAnsiTheme="minorHAnsi" w:cs="Arial"/>
              </w:rPr>
            </w:pPr>
            <w:r w:rsidRPr="00CC4E9D">
              <w:rPr>
                <w:rFonts w:asciiTheme="minorHAnsi" w:hAnsiTheme="minorHAnsi" w:cs="Arial"/>
              </w:rPr>
              <w:t>ACT-FOI-2025-21</w:t>
            </w:r>
          </w:p>
        </w:tc>
        <w:tc>
          <w:tcPr>
            <w:tcW w:w="5103" w:type="dxa"/>
          </w:tcPr>
          <w:p w14:paraId="0C45CBAF"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“Any communications and/or exchanges between the ELC and the parties disputing the registration of Ireland First between 1 March 2025 to date in 2025.”</w:t>
            </w:r>
          </w:p>
        </w:tc>
        <w:tc>
          <w:tcPr>
            <w:tcW w:w="2268" w:type="dxa"/>
          </w:tcPr>
          <w:p w14:paraId="6CA3BFD4" w14:textId="50A98457"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701" w:type="dxa"/>
          </w:tcPr>
          <w:p w14:paraId="61031E40"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19/12/25</w:t>
            </w:r>
          </w:p>
        </w:tc>
        <w:tc>
          <w:tcPr>
            <w:tcW w:w="2977" w:type="dxa"/>
          </w:tcPr>
          <w:p w14:paraId="4FAC6F5D" w14:textId="71D0FE39" w:rsidR="009875E6" w:rsidRPr="00CC4E9D" w:rsidRDefault="00CC4E9D" w:rsidP="00F04F7D">
            <w:pPr>
              <w:pStyle w:val="Default"/>
              <w:rPr>
                <w:rFonts w:asciiTheme="minorHAnsi" w:hAnsiTheme="minorHAnsi" w:cs="Arial"/>
              </w:rPr>
            </w:pPr>
            <w:proofErr w:type="spellStart"/>
            <w:r w:rsidRPr="00CC4E9D">
              <w:rPr>
                <w:rFonts w:asciiTheme="minorHAnsi" w:hAnsiTheme="minorHAnsi" w:cs="Arial"/>
              </w:rPr>
              <w:t>Diúltaithe</w:t>
            </w:r>
            <w:proofErr w:type="spellEnd"/>
            <w:r w:rsidRPr="00CC4E9D">
              <w:rPr>
                <w:rFonts w:asciiTheme="minorHAnsi" w:hAnsiTheme="minorHAnsi" w:cs="Arial"/>
              </w:rPr>
              <w:t xml:space="preserve"> </w:t>
            </w:r>
            <w:proofErr w:type="spellStart"/>
            <w:r w:rsidRPr="00CC4E9D">
              <w:rPr>
                <w:rFonts w:asciiTheme="minorHAnsi" w:hAnsiTheme="minorHAnsi" w:cs="Arial"/>
              </w:rPr>
              <w:t>faoi</w:t>
            </w:r>
            <w:proofErr w:type="spellEnd"/>
            <w:r w:rsidRPr="00CC4E9D">
              <w:rPr>
                <w:rFonts w:asciiTheme="minorHAnsi" w:hAnsiTheme="minorHAnsi" w:cs="Arial"/>
              </w:rPr>
              <w:t xml:space="preserve"> Alt </w:t>
            </w:r>
            <w:r w:rsidR="009875E6" w:rsidRPr="00CC4E9D">
              <w:rPr>
                <w:rFonts w:asciiTheme="minorHAnsi" w:hAnsiTheme="minorHAnsi" w:cs="Arial"/>
              </w:rPr>
              <w:t xml:space="preserve">29 (1) </w:t>
            </w:r>
            <w:proofErr w:type="spellStart"/>
            <w:r w:rsidRPr="00CC4E9D">
              <w:rPr>
                <w:rFonts w:asciiTheme="minorHAnsi" w:hAnsiTheme="minorHAnsi" w:cs="Arial"/>
              </w:rPr>
              <w:t>agus</w:t>
            </w:r>
            <w:proofErr w:type="spellEnd"/>
            <w:r w:rsidRPr="00CC4E9D">
              <w:rPr>
                <w:rFonts w:asciiTheme="minorHAnsi" w:hAnsiTheme="minorHAnsi" w:cs="Arial"/>
              </w:rPr>
              <w:t xml:space="preserve"> Alt </w:t>
            </w:r>
            <w:r w:rsidR="009875E6" w:rsidRPr="00CC4E9D">
              <w:rPr>
                <w:rFonts w:asciiTheme="minorHAnsi" w:hAnsiTheme="minorHAnsi" w:cs="Arial"/>
              </w:rPr>
              <w:t>30 (1)</w:t>
            </w:r>
            <w:r w:rsidRPr="00CC4E9D">
              <w:rPr>
                <w:rFonts w:asciiTheme="minorHAnsi" w:hAnsiTheme="minorHAnsi" w:cs="Arial"/>
              </w:rPr>
              <w:t xml:space="preserve">, Acht um </w:t>
            </w:r>
            <w:proofErr w:type="spellStart"/>
            <w:r w:rsidRPr="00CC4E9D">
              <w:rPr>
                <w:rFonts w:asciiTheme="minorHAnsi" w:hAnsiTheme="minorHAnsi" w:cs="Arial"/>
              </w:rPr>
              <w:t>Shaoráil</w:t>
            </w:r>
            <w:proofErr w:type="spellEnd"/>
            <w:r w:rsidRPr="00CC4E9D">
              <w:rPr>
                <w:rFonts w:asciiTheme="minorHAnsi" w:hAnsiTheme="minorHAnsi" w:cs="Arial"/>
              </w:rPr>
              <w:t xml:space="preserve"> </w:t>
            </w:r>
            <w:proofErr w:type="spellStart"/>
            <w:r w:rsidRPr="00CC4E9D">
              <w:rPr>
                <w:rFonts w:asciiTheme="minorHAnsi" w:hAnsiTheme="minorHAnsi" w:cs="Arial"/>
              </w:rPr>
              <w:t>Fáisnéise</w:t>
            </w:r>
            <w:proofErr w:type="spellEnd"/>
            <w:r w:rsidRPr="00CC4E9D">
              <w:rPr>
                <w:rFonts w:asciiTheme="minorHAnsi" w:hAnsiTheme="minorHAnsi" w:cs="Arial"/>
              </w:rPr>
              <w:t xml:space="preserve"> </w:t>
            </w:r>
          </w:p>
        </w:tc>
      </w:tr>
      <w:tr w:rsidR="009875E6" w:rsidRPr="00CC4E9D" w14:paraId="35079C2B" w14:textId="77777777" w:rsidTr="00F04F7D">
        <w:tc>
          <w:tcPr>
            <w:tcW w:w="1980" w:type="dxa"/>
          </w:tcPr>
          <w:p w14:paraId="1EB7ED82" w14:textId="77777777" w:rsidR="009875E6" w:rsidRPr="00CC4E9D" w:rsidRDefault="009875E6" w:rsidP="00F04F7D">
            <w:pPr>
              <w:rPr>
                <w:rFonts w:asciiTheme="minorHAnsi" w:hAnsiTheme="minorHAnsi" w:cs="Arial"/>
              </w:rPr>
            </w:pPr>
            <w:r w:rsidRPr="00CC4E9D">
              <w:rPr>
                <w:rFonts w:asciiTheme="minorHAnsi" w:hAnsiTheme="minorHAnsi" w:cs="Arial"/>
              </w:rPr>
              <w:t>ACT-FOI-2025-22</w:t>
            </w:r>
          </w:p>
        </w:tc>
        <w:tc>
          <w:tcPr>
            <w:tcW w:w="5103" w:type="dxa"/>
          </w:tcPr>
          <w:p w14:paraId="111F68C0"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 xml:space="preserve"> Any communications and/or exchanges between the ELC and [an individual] apropos the National Party between 1 March 2024 and 31 January 2025.</w:t>
            </w:r>
          </w:p>
        </w:tc>
        <w:tc>
          <w:tcPr>
            <w:tcW w:w="2268" w:type="dxa"/>
          </w:tcPr>
          <w:p w14:paraId="7D023D07" w14:textId="4159D262"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701" w:type="dxa"/>
          </w:tcPr>
          <w:p w14:paraId="59EC26FC"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02/01/26</w:t>
            </w:r>
          </w:p>
        </w:tc>
        <w:tc>
          <w:tcPr>
            <w:tcW w:w="2977" w:type="dxa"/>
          </w:tcPr>
          <w:p w14:paraId="4C50061E" w14:textId="4078B03B" w:rsidR="009875E6" w:rsidRPr="00CC4E9D" w:rsidRDefault="00CC4E9D" w:rsidP="00CC4E9D">
            <w:pPr>
              <w:pStyle w:val="Default"/>
              <w:rPr>
                <w:rFonts w:asciiTheme="minorHAnsi" w:hAnsiTheme="minorHAnsi" w:cs="Arial"/>
              </w:rPr>
            </w:pPr>
            <w:proofErr w:type="spellStart"/>
            <w:r w:rsidRPr="00CC4E9D">
              <w:rPr>
                <w:rFonts w:asciiTheme="minorHAnsi" w:hAnsiTheme="minorHAnsi" w:cs="Arial"/>
              </w:rPr>
              <w:t>Ceadaithe</w:t>
            </w:r>
            <w:proofErr w:type="spellEnd"/>
            <w:r w:rsidRPr="00CC4E9D">
              <w:rPr>
                <w:rFonts w:asciiTheme="minorHAnsi" w:hAnsiTheme="minorHAnsi" w:cs="Arial"/>
              </w:rPr>
              <w:t xml:space="preserve"> go </w:t>
            </w:r>
            <w:proofErr w:type="spellStart"/>
            <w:r w:rsidRPr="00CC4E9D">
              <w:rPr>
                <w:rFonts w:asciiTheme="minorHAnsi" w:hAnsiTheme="minorHAnsi" w:cs="Arial"/>
              </w:rPr>
              <w:t>páirteach</w:t>
            </w:r>
            <w:proofErr w:type="spellEnd"/>
            <w:r w:rsidRPr="00CC4E9D">
              <w:rPr>
                <w:rFonts w:asciiTheme="minorHAnsi" w:hAnsiTheme="minorHAnsi" w:cs="Arial"/>
              </w:rPr>
              <w:t xml:space="preserve"> – </w:t>
            </w:r>
            <w:r w:rsidR="00C807A5" w:rsidRPr="00CC4E9D">
              <w:rPr>
                <w:rFonts w:asciiTheme="minorHAnsi" w:hAnsiTheme="minorHAnsi" w:cs="Arial"/>
              </w:rPr>
              <w:t>Alt 32</w:t>
            </w:r>
            <w:r w:rsidR="009875E6" w:rsidRPr="00CC4E9D">
              <w:rPr>
                <w:rFonts w:asciiTheme="minorHAnsi" w:hAnsiTheme="minorHAnsi" w:cs="Arial"/>
              </w:rPr>
              <w:t xml:space="preserve"> (1) </w:t>
            </w:r>
            <w:proofErr w:type="spellStart"/>
            <w:r w:rsidRPr="00CC4E9D">
              <w:rPr>
                <w:rFonts w:asciiTheme="minorHAnsi" w:hAnsiTheme="minorHAnsi" w:cs="Arial"/>
              </w:rPr>
              <w:t>agus</w:t>
            </w:r>
            <w:proofErr w:type="spellEnd"/>
            <w:r w:rsidRPr="00CC4E9D">
              <w:rPr>
                <w:rFonts w:asciiTheme="minorHAnsi" w:hAnsiTheme="minorHAnsi" w:cs="Arial"/>
              </w:rPr>
              <w:t xml:space="preserve"> Alt </w:t>
            </w:r>
            <w:r w:rsidR="009875E6" w:rsidRPr="00CC4E9D">
              <w:rPr>
                <w:rFonts w:asciiTheme="minorHAnsi" w:hAnsiTheme="minorHAnsi" w:cs="Arial"/>
              </w:rPr>
              <w:t xml:space="preserve">35 (1) of the FOI Act. </w:t>
            </w:r>
          </w:p>
        </w:tc>
      </w:tr>
      <w:tr w:rsidR="009875E6" w:rsidRPr="00CC4E9D" w14:paraId="05FB26FA" w14:textId="77777777" w:rsidTr="00F04F7D">
        <w:tc>
          <w:tcPr>
            <w:tcW w:w="1980" w:type="dxa"/>
          </w:tcPr>
          <w:p w14:paraId="7FFEED57" w14:textId="77777777" w:rsidR="009875E6" w:rsidRPr="00CC4E9D" w:rsidRDefault="009875E6" w:rsidP="00F04F7D">
            <w:pPr>
              <w:rPr>
                <w:rFonts w:asciiTheme="minorHAnsi" w:hAnsiTheme="minorHAnsi" w:cs="Arial"/>
              </w:rPr>
            </w:pPr>
            <w:r w:rsidRPr="00CC4E9D">
              <w:rPr>
                <w:rFonts w:asciiTheme="minorHAnsi" w:hAnsiTheme="minorHAnsi" w:cs="Arial"/>
              </w:rPr>
              <w:t>ACT-FOI-2025-23</w:t>
            </w:r>
          </w:p>
        </w:tc>
        <w:tc>
          <w:tcPr>
            <w:tcW w:w="5103" w:type="dxa"/>
          </w:tcPr>
          <w:p w14:paraId="71E42CFF"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“A soft copy of all official submissions and/or declarations submitted by the disputing parties with regards to changes to the particulars of the registration of the National Party during the period 2024-</w:t>
            </w:r>
            <w:proofErr w:type="gramStart"/>
            <w:r w:rsidRPr="00CC4E9D">
              <w:rPr>
                <w:rFonts w:asciiTheme="minorHAnsi" w:hAnsiTheme="minorHAnsi" w:cs="Arial"/>
              </w:rPr>
              <w:t>2025.(</w:t>
            </w:r>
            <w:proofErr w:type="gramEnd"/>
            <w:r w:rsidRPr="00CC4E9D">
              <w:rPr>
                <w:rFonts w:asciiTheme="minorHAnsi" w:hAnsiTheme="minorHAnsi" w:cs="Arial"/>
              </w:rPr>
              <w:t>Excluding letters, emails or other generic correspondence)”</w:t>
            </w:r>
          </w:p>
        </w:tc>
        <w:tc>
          <w:tcPr>
            <w:tcW w:w="2268" w:type="dxa"/>
          </w:tcPr>
          <w:p w14:paraId="599F1F5B" w14:textId="55470747" w:rsidR="009875E6" w:rsidRPr="00CC4E9D" w:rsidRDefault="00CC4E9D" w:rsidP="00F04F7D">
            <w:pPr>
              <w:pStyle w:val="Default"/>
              <w:rPr>
                <w:rFonts w:asciiTheme="minorHAnsi" w:hAnsiTheme="minorHAnsi" w:cs="Arial"/>
              </w:rPr>
            </w:pPr>
            <w:r w:rsidRPr="00CC4E9D">
              <w:rPr>
                <w:rFonts w:asciiTheme="minorHAnsi" w:hAnsiTheme="minorHAnsi" w:cs="Arial"/>
              </w:rPr>
              <w:t xml:space="preserve">Ball den </w:t>
            </w:r>
            <w:proofErr w:type="spellStart"/>
            <w:r w:rsidRPr="00CC4E9D">
              <w:rPr>
                <w:rFonts w:asciiTheme="minorHAnsi" w:hAnsiTheme="minorHAnsi" w:cs="Arial"/>
              </w:rPr>
              <w:t>phobail</w:t>
            </w:r>
            <w:proofErr w:type="spellEnd"/>
          </w:p>
        </w:tc>
        <w:tc>
          <w:tcPr>
            <w:tcW w:w="1701" w:type="dxa"/>
          </w:tcPr>
          <w:p w14:paraId="4882D57A" w14:textId="77777777" w:rsidR="009875E6" w:rsidRPr="00CC4E9D" w:rsidRDefault="009875E6" w:rsidP="00F04F7D">
            <w:pPr>
              <w:pStyle w:val="Default"/>
              <w:rPr>
                <w:rFonts w:asciiTheme="minorHAnsi" w:hAnsiTheme="minorHAnsi" w:cs="Arial"/>
              </w:rPr>
            </w:pPr>
            <w:r w:rsidRPr="00CC4E9D">
              <w:rPr>
                <w:rFonts w:asciiTheme="minorHAnsi" w:hAnsiTheme="minorHAnsi" w:cs="Arial"/>
              </w:rPr>
              <w:t>28/01/26</w:t>
            </w:r>
          </w:p>
        </w:tc>
        <w:tc>
          <w:tcPr>
            <w:tcW w:w="2977" w:type="dxa"/>
          </w:tcPr>
          <w:p w14:paraId="5E4486FB" w14:textId="3825039B" w:rsidR="009875E6" w:rsidRPr="00CC4E9D" w:rsidRDefault="00CC4E9D" w:rsidP="00F04F7D">
            <w:pPr>
              <w:pStyle w:val="Default"/>
              <w:rPr>
                <w:rFonts w:asciiTheme="minorHAnsi" w:hAnsiTheme="minorHAnsi" w:cs="Arial"/>
              </w:rPr>
            </w:pPr>
            <w:proofErr w:type="spellStart"/>
            <w:r w:rsidRPr="00CC4E9D">
              <w:rPr>
                <w:rFonts w:asciiTheme="minorHAnsi" w:hAnsiTheme="minorHAnsi" w:cs="Arial"/>
              </w:rPr>
              <w:t>Ceadaithe</w:t>
            </w:r>
            <w:proofErr w:type="spellEnd"/>
          </w:p>
        </w:tc>
      </w:tr>
    </w:tbl>
    <w:p w14:paraId="62FACDBD" w14:textId="1AE00472" w:rsidR="009875E6" w:rsidRPr="00CC4E9D" w:rsidRDefault="009875E6">
      <w:pPr>
        <w:rPr>
          <w:rFonts w:asciiTheme="minorHAnsi" w:hAnsiTheme="minorHAnsi"/>
          <w:sz w:val="22"/>
          <w:szCs w:val="22"/>
        </w:rPr>
      </w:pP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r w:rsidRPr="00CC4E9D">
        <w:rPr>
          <w:rFonts w:asciiTheme="minorHAnsi" w:hAnsiTheme="minorHAnsi"/>
          <w:sz w:val="22"/>
          <w:szCs w:val="22"/>
        </w:rPr>
        <w:tab/>
      </w:r>
    </w:p>
    <w:sectPr w:rsidR="009875E6" w:rsidRPr="00CC4E9D" w:rsidSect="009875E6">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3FFB" w14:textId="77777777" w:rsidR="00FC6660" w:rsidRDefault="00FC6660">
      <w:r>
        <w:separator/>
      </w:r>
    </w:p>
  </w:endnote>
  <w:endnote w:type="continuationSeparator" w:id="0">
    <w:p w14:paraId="3C10BDB6" w14:textId="77777777" w:rsidR="00FC6660" w:rsidRDefault="00FC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279616"/>
      <w:docPartObj>
        <w:docPartGallery w:val="Page Numbers (Bottom of Page)"/>
        <w:docPartUnique/>
      </w:docPartObj>
    </w:sdtPr>
    <w:sdtEndPr>
      <w:rPr>
        <w:noProof/>
      </w:rPr>
    </w:sdtEndPr>
    <w:sdtContent>
      <w:p w14:paraId="09693354" w14:textId="77777777" w:rsidR="009875E6" w:rsidRDefault="009875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E2C8D4" w14:textId="77777777" w:rsidR="009875E6" w:rsidRDefault="00987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B9087" w14:textId="77777777" w:rsidR="00FC6660" w:rsidRDefault="00FC6660">
      <w:r>
        <w:separator/>
      </w:r>
    </w:p>
  </w:footnote>
  <w:footnote w:type="continuationSeparator" w:id="0">
    <w:p w14:paraId="23A89C25" w14:textId="77777777" w:rsidR="00FC6660" w:rsidRDefault="00FC6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2AAA" w14:textId="77777777" w:rsidR="009875E6" w:rsidRDefault="009875E6">
    <w:pPr>
      <w:pStyle w:val="Header"/>
    </w:pPr>
    <w:r w:rsidRPr="000F78A8">
      <w:rPr>
        <w:rFonts w:ascii="Arial" w:hAnsi="Arial" w:cs="Arial"/>
        <w:noProof/>
        <w:sz w:val="20"/>
        <w:szCs w:val="20"/>
      </w:rPr>
      <w:drawing>
        <wp:inline distT="0" distB="0" distL="0" distR="0" wp14:anchorId="6193519D" wp14:editId="6BAEE387">
          <wp:extent cx="2963104" cy="739140"/>
          <wp:effectExtent l="0" t="0" r="8890" b="3810"/>
          <wp:docPr id="2" name="Picture 2" descr="A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yellow text&#10;&#10;Description automatically generated"/>
                  <pic:cNvPicPr/>
                </pic:nvPicPr>
                <pic:blipFill>
                  <a:blip r:embed="rId1"/>
                  <a:stretch>
                    <a:fillRect/>
                  </a:stretch>
                </pic:blipFill>
                <pic:spPr>
                  <a:xfrm>
                    <a:off x="0" y="0"/>
                    <a:ext cx="3028743" cy="7555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C2A1F"/>
    <w:multiLevelType w:val="hybridMultilevel"/>
    <w:tmpl w:val="0AC46A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C141587"/>
    <w:multiLevelType w:val="hybridMultilevel"/>
    <w:tmpl w:val="6E205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B485C07"/>
    <w:multiLevelType w:val="hybridMultilevel"/>
    <w:tmpl w:val="69AC4576"/>
    <w:lvl w:ilvl="0" w:tplc="1809000F">
      <w:start w:val="1"/>
      <w:numFmt w:val="decimal"/>
      <w:lvlText w:val="%1."/>
      <w:lvlJc w:val="left"/>
      <w:pPr>
        <w:ind w:left="3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90478724">
    <w:abstractNumId w:val="2"/>
  </w:num>
  <w:num w:numId="2" w16cid:durableId="1763526874">
    <w:abstractNumId w:val="0"/>
  </w:num>
  <w:num w:numId="3" w16cid:durableId="2052418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5E6"/>
    <w:rsid w:val="001677E5"/>
    <w:rsid w:val="00651447"/>
    <w:rsid w:val="00697D48"/>
    <w:rsid w:val="009875E6"/>
    <w:rsid w:val="00C807A5"/>
    <w:rsid w:val="00CC4E9D"/>
    <w:rsid w:val="00FC66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BFF6"/>
  <w15:chartTrackingRefBased/>
  <w15:docId w15:val="{F3C63CE0-7D8D-46DE-A51A-459ABCC1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5E6"/>
    <w:pPr>
      <w:spacing w:after="0" w:line="240" w:lineRule="auto"/>
    </w:pPr>
    <w:rPr>
      <w:rFonts w:ascii="Times New Roman" w:hAnsi="Times New Roman" w:cs="Times New Roman"/>
      <w:kern w:val="0"/>
      <w:lang w:eastAsia="en-IE"/>
      <w14:ligatures w14:val="none"/>
    </w:rPr>
  </w:style>
  <w:style w:type="paragraph" w:styleId="Heading1">
    <w:name w:val="heading 1"/>
    <w:basedOn w:val="Normal"/>
    <w:next w:val="Normal"/>
    <w:link w:val="Heading1Char"/>
    <w:uiPriority w:val="9"/>
    <w:qFormat/>
    <w:rsid w:val="00987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5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5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5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5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5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5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5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5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5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5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5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5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5E6"/>
    <w:rPr>
      <w:rFonts w:eastAsiaTheme="majorEastAsia" w:cstheme="majorBidi"/>
      <w:color w:val="272727" w:themeColor="text1" w:themeTint="D8"/>
    </w:rPr>
  </w:style>
  <w:style w:type="paragraph" w:styleId="Title">
    <w:name w:val="Title"/>
    <w:basedOn w:val="Normal"/>
    <w:next w:val="Normal"/>
    <w:link w:val="TitleChar"/>
    <w:uiPriority w:val="10"/>
    <w:qFormat/>
    <w:rsid w:val="009875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5E6"/>
    <w:pPr>
      <w:spacing w:before="160"/>
      <w:jc w:val="center"/>
    </w:pPr>
    <w:rPr>
      <w:i/>
      <w:iCs/>
      <w:color w:val="404040" w:themeColor="text1" w:themeTint="BF"/>
    </w:rPr>
  </w:style>
  <w:style w:type="character" w:customStyle="1" w:styleId="QuoteChar">
    <w:name w:val="Quote Char"/>
    <w:basedOn w:val="DefaultParagraphFont"/>
    <w:link w:val="Quote"/>
    <w:uiPriority w:val="29"/>
    <w:rsid w:val="009875E6"/>
    <w:rPr>
      <w:i/>
      <w:iCs/>
      <w:color w:val="404040" w:themeColor="text1" w:themeTint="BF"/>
    </w:rPr>
  </w:style>
  <w:style w:type="paragraph" w:styleId="ListParagraph">
    <w:name w:val="List Paragraph"/>
    <w:basedOn w:val="Normal"/>
    <w:uiPriority w:val="34"/>
    <w:qFormat/>
    <w:rsid w:val="009875E6"/>
    <w:pPr>
      <w:ind w:left="720"/>
      <w:contextualSpacing/>
    </w:pPr>
  </w:style>
  <w:style w:type="character" w:styleId="IntenseEmphasis">
    <w:name w:val="Intense Emphasis"/>
    <w:basedOn w:val="DefaultParagraphFont"/>
    <w:uiPriority w:val="21"/>
    <w:qFormat/>
    <w:rsid w:val="009875E6"/>
    <w:rPr>
      <w:i/>
      <w:iCs/>
      <w:color w:val="0F4761" w:themeColor="accent1" w:themeShade="BF"/>
    </w:rPr>
  </w:style>
  <w:style w:type="paragraph" w:styleId="IntenseQuote">
    <w:name w:val="Intense Quote"/>
    <w:basedOn w:val="Normal"/>
    <w:next w:val="Normal"/>
    <w:link w:val="IntenseQuoteChar"/>
    <w:uiPriority w:val="30"/>
    <w:qFormat/>
    <w:rsid w:val="00987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5E6"/>
    <w:rPr>
      <w:i/>
      <w:iCs/>
      <w:color w:val="0F4761" w:themeColor="accent1" w:themeShade="BF"/>
    </w:rPr>
  </w:style>
  <w:style w:type="character" w:styleId="IntenseReference">
    <w:name w:val="Intense Reference"/>
    <w:basedOn w:val="DefaultParagraphFont"/>
    <w:uiPriority w:val="32"/>
    <w:qFormat/>
    <w:rsid w:val="009875E6"/>
    <w:rPr>
      <w:b/>
      <w:bCs/>
      <w:smallCaps/>
      <w:color w:val="0F4761" w:themeColor="accent1" w:themeShade="BF"/>
      <w:spacing w:val="5"/>
    </w:rPr>
  </w:style>
  <w:style w:type="table" w:styleId="TableGrid">
    <w:name w:val="Table Grid"/>
    <w:basedOn w:val="TableNormal"/>
    <w:uiPriority w:val="39"/>
    <w:rsid w:val="009875E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75E6"/>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Header">
    <w:name w:val="header"/>
    <w:basedOn w:val="Normal"/>
    <w:link w:val="HeaderChar"/>
    <w:uiPriority w:val="99"/>
    <w:unhideWhenUsed/>
    <w:rsid w:val="009875E6"/>
    <w:pPr>
      <w:tabs>
        <w:tab w:val="center" w:pos="4513"/>
        <w:tab w:val="right" w:pos="9026"/>
      </w:tabs>
    </w:pPr>
  </w:style>
  <w:style w:type="character" w:customStyle="1" w:styleId="HeaderChar">
    <w:name w:val="Header Char"/>
    <w:basedOn w:val="DefaultParagraphFont"/>
    <w:link w:val="Header"/>
    <w:uiPriority w:val="99"/>
    <w:rsid w:val="009875E6"/>
    <w:rPr>
      <w:rFonts w:ascii="Times New Roman" w:hAnsi="Times New Roman" w:cs="Times New Roman"/>
      <w:kern w:val="0"/>
      <w:lang w:eastAsia="en-IE"/>
      <w14:ligatures w14:val="none"/>
    </w:rPr>
  </w:style>
  <w:style w:type="paragraph" w:styleId="Footer">
    <w:name w:val="footer"/>
    <w:basedOn w:val="Normal"/>
    <w:link w:val="FooterChar"/>
    <w:uiPriority w:val="99"/>
    <w:unhideWhenUsed/>
    <w:rsid w:val="009875E6"/>
    <w:pPr>
      <w:tabs>
        <w:tab w:val="center" w:pos="4513"/>
        <w:tab w:val="right" w:pos="9026"/>
      </w:tabs>
    </w:pPr>
  </w:style>
  <w:style w:type="character" w:customStyle="1" w:styleId="FooterChar">
    <w:name w:val="Footer Char"/>
    <w:basedOn w:val="DefaultParagraphFont"/>
    <w:link w:val="Footer"/>
    <w:uiPriority w:val="99"/>
    <w:rsid w:val="009875E6"/>
    <w:rPr>
      <w:rFonts w:ascii="Times New Roman" w:hAnsi="Times New Roman" w:cs="Times New Roman"/>
      <w:kern w:val="0"/>
      <w:lang w:eastAsia="en-IE"/>
      <w14:ligatures w14:val="none"/>
    </w:rPr>
  </w:style>
  <w:style w:type="paragraph" w:styleId="NoSpacing">
    <w:name w:val="No Spacing"/>
    <w:uiPriority w:val="1"/>
    <w:qFormat/>
    <w:rsid w:val="009875E6"/>
    <w:pPr>
      <w:spacing w:after="0" w:line="240" w:lineRule="auto"/>
    </w:pPr>
    <w:rPr>
      <w:rFonts w:ascii="Times New Roman" w:eastAsia="Times New Roman" w:hAnsi="Times New Roman" w:cs="Times New Roman"/>
      <w:kern w:val="0"/>
      <w:lang w:val="en-GB"/>
      <w14:ligatures w14:val="none"/>
    </w:rPr>
  </w:style>
  <w:style w:type="character" w:styleId="Hyperlink">
    <w:name w:val="Hyperlink"/>
    <w:basedOn w:val="DefaultParagraphFont"/>
    <w:uiPriority w:val="99"/>
    <w:unhideWhenUsed/>
    <w:rsid w:val="009875E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rte.ie/news/election-24/2024/1203/1484435-electoral-regis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vti_ItemDeclaredRecord xmlns="9f00fee0-69da-4cd8-a013-23a31fb3f14b" xsi:nil="true"/>
    <eDocs_FileStatus xmlns="9f00fee0-69da-4cd8-a013-23a31fb3f14b">Live</eDocs_FileStatus>
    <h1f8bb4843d6459a8b809123185593c7 xmlns="9f00fee0-69da-4cd8-a013-23a31fb3f14b">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be8b92a3-6f07-4dab-b5f5-4443813ce444</TermId>
        </TermInfo>
      </Terms>
    </h1f8bb4843d6459a8b809123185593c7>
    <m02c691f3efa402dab5cbaa8c240a9e7 xmlns="9f00fee0-69da-4cd8-a013-23a31fb3f14b">
      <Terms xmlns="http://schemas.microsoft.com/office/infopath/2007/PartnerControls">
        <TermInfo xmlns="http://schemas.microsoft.com/office/infopath/2007/PartnerControls">
          <TermName xmlns="http://schemas.microsoft.com/office/infopath/2007/PartnerControls">FOI</TermName>
          <TermId xmlns="http://schemas.microsoft.com/office/infopath/2007/PartnerControls">ac899cd8-5cad-4c12-bddb-872ff677f93e</TermId>
        </TermInfo>
      </Terms>
    </m02c691f3efa402dab5cbaa8c240a9e7>
    <eDocs_eFileName xmlns="9f00fee0-69da-4cd8-a013-23a31fb3f14b">ELC005-002-2025</eDocs_eFileName>
    <mbbd3fafa5ab4e5eb8a6a5e099cef439 xmlns="9f00fee0-69da-4cd8-a013-23a31fb3f14b">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85253a02-d239-4f6c-897f-b3c1807baee2</TermId>
        </TermInfo>
      </Terms>
    </mbbd3fafa5ab4e5eb8a6a5e099cef439>
    <nb1b8a72855341e18dd75ce464e281f2 xmlns="9f00fee0-69da-4cd8-a013-23a31fb3f14b">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f481652e-73ae-4172-8455-6b1e4f5d79af</TermId>
        </TermInfo>
      </Terms>
    </nb1b8a72855341e18dd75ce464e281f2>
    <TaxCatchAll xmlns="9f00fee0-69da-4cd8-a013-23a31fb3f14b">
      <Value>4</Value>
      <Value>3</Value>
      <Value>2</Value>
      <Value>1</Value>
    </TaxCatchAll>
    <fbaa881fc4ae443f9fdafbdd527793df xmlns="9f00fee0-69da-4cd8-a013-23a31fb3f14b">
      <Terms xmlns="http://schemas.microsoft.com/office/infopath/2007/PartnerControls"/>
    </fbaa881fc4ae443f9fdafbdd527793d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C9E6204F35B3F94695F942B233C996E5" ma:contentTypeVersion="91" ma:contentTypeDescription="" ma:contentTypeScope="" ma:versionID="a2235feec8923cf69e9746d2099f01dc">
  <xsd:schema xmlns:xsd="http://www.w3.org/2001/XMLSchema" xmlns:xs="http://www.w3.org/2001/XMLSchema" xmlns:p="http://schemas.microsoft.com/office/2006/metadata/properties" xmlns:ns2="9f00fee0-69da-4cd8-a013-23a31fb3f14b" targetNamespace="http://schemas.microsoft.com/office/2006/metadata/properties" ma:root="true" ma:fieldsID="b463b8118c07c5604de882b4ef06f92c" ns2:_="">
    <xsd:import namespace="9f00fee0-69da-4cd8-a013-23a31fb3f14b"/>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0fee0-69da-4cd8-a013-23a31fb3f14b"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480a5f53-a8b8-4dc7-b58e-5d550668ef96}" ma:internalName="TaxCatchAll" ma:showField="CatchAllData" ma:web="9f00fee0-69da-4cd8-a013-23a31fb3f1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80a5f53-a8b8-4dc7-b58e-5d550668ef96}" ma:internalName="TaxCatchAllLabel" ma:readOnly="true" ma:showField="CatchAllDataLabel" ma:web="9f00fee0-69da-4cd8-a013-23a31fb3f14b">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5|be8b92a3-6f07-4dab-b5f5-4443813ce444" ma:fieldId="{11f8bb48-43d6-459a-8b80-9123185593c7}" ma:sspId="a262b1ce-3ba9-4ed1-b2c4-0afe6189c361" ma:termSetId="ce628de8-22c4-472e-b355-bb3a0dc6cdf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262b1ce-3ba9-4ed1-b2c4-0afe6189c361" ma:termSetId="9e7c5a13-eb4f-45a2-9850-e7ca475edcb0"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262b1ce-3ba9-4ed1-b2c4-0afe6189c361" ma:termSetId="b078cf18-8e09-4739-821b-c5d37bfdcaa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85253a02-d239-4f6c-897f-b3c1807baee2" ma:fieldId="{6bbd3faf-a5ab-4e5e-b8a6-a5e099cef439}" ma:sspId="a262b1ce-3ba9-4ed1-b2c4-0afe6189c361" ma:termSetId="3e25b108-95e2-4f34-b0c1-f816337d144c"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262b1ce-3ba9-4ed1-b2c4-0afe6189c361" ma:termSetId="b078cf18-8e09-4739-821b-c5d37bfdcaa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06B56-2147-409B-AFA0-C364EC809BEF}">
  <ds:schemaRefs>
    <ds:schemaRef ds:uri="http://schemas.microsoft.com/office/2006/metadata/properties"/>
    <ds:schemaRef ds:uri="http://schemas.microsoft.com/office/infopath/2007/PartnerControls"/>
    <ds:schemaRef ds:uri="9f00fee0-69da-4cd8-a013-23a31fb3f14b"/>
  </ds:schemaRefs>
</ds:datastoreItem>
</file>

<file path=customXml/itemProps2.xml><?xml version="1.0" encoding="utf-8"?>
<ds:datastoreItem xmlns:ds="http://schemas.openxmlformats.org/officeDocument/2006/customXml" ds:itemID="{684E32F4-BA60-4909-9883-758E478C18AE}">
  <ds:schemaRefs>
    <ds:schemaRef ds:uri="http://schemas.microsoft.com/sharepoint/v3/contenttype/forms"/>
  </ds:schemaRefs>
</ds:datastoreItem>
</file>

<file path=customXml/itemProps3.xml><?xml version="1.0" encoding="utf-8"?>
<ds:datastoreItem xmlns:ds="http://schemas.openxmlformats.org/officeDocument/2006/customXml" ds:itemID="{1F34BF0E-84FA-4370-9E45-16B55FD9E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00fee0-69da-4cd8-a013-23a31fb3f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2002</Words>
  <Characters>11413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Muireann Ní Thuairisg (ELC)</dc:creator>
  <cp:keywords/>
  <dc:description/>
  <cp:lastModifiedBy>Claire Lowney (ELC)</cp:lastModifiedBy>
  <cp:revision>2</cp:revision>
  <dcterms:created xsi:type="dcterms:W3CDTF">2026-06-30T14:49:00Z</dcterms:created>
  <dcterms:modified xsi:type="dcterms:W3CDTF">2026-06-30T14:49:00Z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0x0101000BC94875665D404BB1351B53C41FD2C000C9E6204F35B3F94695F942B233C996E5</vt:lpwstr>
  </property>
  <property fmtid="{D5CDD505-2E9C-101B-9397-08002B2CF9AE}" pid="3" name="eDocs_FileTopics">
    <vt:lpwstr>3;#FOI|ac899cd8-5cad-4c12-bddb-872ff677f93e</vt:lpwstr>
  </property>
  <property fmtid="{D5CDD505-2E9C-101B-9397-08002B2CF9AE}" pid="4" name="eDocs_SecurityClassification">
    <vt:lpwstr>4;#Unclassified|85253a02-d239-4f6c-897f-b3c1807baee2</vt:lpwstr>
  </property>
  <property fmtid="{D5CDD505-2E9C-101B-9397-08002B2CF9AE}" pid="5" name="eDocs_Series">
    <vt:lpwstr>1;#005|be8b92a3-6f07-4dab-b5f5-4443813ce444</vt:lpwstr>
  </property>
  <property fmtid="{D5CDD505-2E9C-101B-9397-08002B2CF9AE}" pid="6" name="eDocs_DocumentTopics">
    <vt:lpwstr/>
  </property>
  <property fmtid="{D5CDD505-2E9C-101B-9397-08002B2CF9AE}" pid="7" name="eDocs_Year">
    <vt:lpwstr>2;#2025|f481652e-73ae-4172-8455-6b1e4f5d79af</vt:lpwstr>
  </property>
  <property fmtid="{D5CDD505-2E9C-101B-9397-08002B2CF9AE}" pid="8" name="ge25f6a3ef6f42d4865685f2a74bf8c7">
    <vt:lpwstr/>
  </property>
  <property fmtid="{D5CDD505-2E9C-101B-9397-08002B2CF9AE}" pid="9" name="eDocs_RetentionPeriodTerm">
    <vt:lpwstr/>
  </property>
</Properties>
</file>