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16BB" w14:textId="77777777" w:rsidR="00F14DF3" w:rsidRPr="001527A4" w:rsidRDefault="00C17778" w:rsidP="00F151A7">
      <w:pPr>
        <w:rPr>
          <w:rFonts w:ascii="Arial" w:hAnsi="Arial" w:cs="Arial"/>
          <w:b/>
          <w:sz w:val="20"/>
          <w:szCs w:val="20"/>
        </w:rPr>
      </w:pPr>
      <w:r w:rsidRPr="001527A4">
        <w:rPr>
          <w:rFonts w:ascii="Arial" w:hAnsi="Arial" w:cs="Arial"/>
          <w:b/>
          <w:sz w:val="20"/>
          <w:szCs w:val="20"/>
        </w:rPr>
        <w:t xml:space="preserve">  </w:t>
      </w:r>
      <w:r w:rsidR="00CA443B" w:rsidRPr="001527A4">
        <w:rPr>
          <w:rFonts w:ascii="Arial" w:hAnsi="Arial" w:cs="Arial"/>
          <w:noProof/>
          <w:sz w:val="20"/>
          <w:szCs w:val="20"/>
        </w:rPr>
        <w:drawing>
          <wp:inline distT="0" distB="0" distL="0" distR="0" wp14:anchorId="4B7A057E" wp14:editId="233198E7">
            <wp:extent cx="2730500" cy="68111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76139" cy="692502"/>
                    </a:xfrm>
                    <a:prstGeom prst="rect">
                      <a:avLst/>
                    </a:prstGeom>
                  </pic:spPr>
                </pic:pic>
              </a:graphicData>
            </a:graphic>
          </wp:inline>
        </w:drawing>
      </w:r>
    </w:p>
    <w:p w14:paraId="146CC09C" w14:textId="77777777" w:rsidR="00F151A7" w:rsidRPr="001527A4" w:rsidRDefault="00F151A7" w:rsidP="00F151A7">
      <w:pPr>
        <w:jc w:val="center"/>
        <w:rPr>
          <w:rFonts w:ascii="Arial" w:hAnsi="Arial" w:cs="Arial"/>
          <w:b/>
          <w:sz w:val="20"/>
          <w:szCs w:val="20"/>
        </w:rPr>
      </w:pPr>
    </w:p>
    <w:p w14:paraId="018A4C17" w14:textId="181B007E" w:rsidR="00CA443B" w:rsidRPr="001527A4" w:rsidRDefault="00CA443B" w:rsidP="001527A4">
      <w:pPr>
        <w:rPr>
          <w:rFonts w:ascii="Arial" w:hAnsi="Arial" w:cs="Arial"/>
          <w:b/>
          <w:sz w:val="22"/>
          <w:szCs w:val="22"/>
          <w:u w:val="single"/>
        </w:rPr>
      </w:pPr>
      <w:r w:rsidRPr="001527A4">
        <w:rPr>
          <w:rFonts w:ascii="Arial" w:hAnsi="Arial" w:cs="Arial"/>
          <w:b/>
          <w:sz w:val="22"/>
          <w:szCs w:val="22"/>
          <w:u w:val="single"/>
        </w:rPr>
        <w:t>Freedom of Information Disclosure Log 2024</w:t>
      </w:r>
    </w:p>
    <w:p w14:paraId="22BB0C56" w14:textId="77777777" w:rsidR="00F151A7" w:rsidRPr="001527A4" w:rsidRDefault="00F151A7" w:rsidP="00F151A7">
      <w:pPr>
        <w:jc w:val="center"/>
        <w:rPr>
          <w:rFonts w:ascii="Arial" w:hAnsi="Arial" w:cs="Arial"/>
          <w:b/>
          <w:sz w:val="20"/>
          <w:szCs w:val="20"/>
        </w:rPr>
      </w:pPr>
    </w:p>
    <w:tbl>
      <w:tblPr>
        <w:tblStyle w:val="TableGrid"/>
        <w:tblW w:w="14601" w:type="dxa"/>
        <w:tblLook w:val="04A0" w:firstRow="1" w:lastRow="0" w:firstColumn="1" w:lastColumn="0" w:noHBand="0" w:noVBand="1"/>
      </w:tblPr>
      <w:tblGrid>
        <w:gridCol w:w="2172"/>
        <w:gridCol w:w="6895"/>
        <w:gridCol w:w="2410"/>
        <w:gridCol w:w="3124"/>
      </w:tblGrid>
      <w:tr w:rsidR="00776E1A" w:rsidRPr="001527A4" w14:paraId="03FF6941" w14:textId="77777777" w:rsidTr="001527A4">
        <w:trPr>
          <w:tblHeader/>
        </w:trPr>
        <w:tc>
          <w:tcPr>
            <w:tcW w:w="2172" w:type="dxa"/>
            <w:shd w:val="clear" w:color="auto" w:fill="BDD6EE" w:themeFill="accent1" w:themeFillTint="66"/>
          </w:tcPr>
          <w:p w14:paraId="0CA46074" w14:textId="49C43031" w:rsidR="00776E1A" w:rsidRPr="001527A4" w:rsidRDefault="009439CD" w:rsidP="00F151A7">
            <w:pPr>
              <w:rPr>
                <w:rFonts w:ascii="Arial" w:hAnsi="Arial" w:cs="Arial"/>
                <w:b/>
                <w:sz w:val="20"/>
                <w:szCs w:val="20"/>
              </w:rPr>
            </w:pPr>
            <w:r w:rsidRPr="001527A4">
              <w:rPr>
                <w:rFonts w:ascii="Arial" w:hAnsi="Arial" w:cs="Arial"/>
                <w:b/>
                <w:sz w:val="20"/>
                <w:szCs w:val="20"/>
              </w:rPr>
              <w:t xml:space="preserve">Internal </w:t>
            </w:r>
            <w:r w:rsidR="00776E1A" w:rsidRPr="001527A4">
              <w:rPr>
                <w:rFonts w:ascii="Arial" w:hAnsi="Arial" w:cs="Arial"/>
                <w:b/>
                <w:sz w:val="20"/>
                <w:szCs w:val="20"/>
              </w:rPr>
              <w:t>Reference Number</w:t>
            </w:r>
          </w:p>
          <w:p w14:paraId="5B5081FF" w14:textId="5FBDBA63" w:rsidR="00D00D6D" w:rsidRPr="001527A4" w:rsidRDefault="00D00D6D" w:rsidP="00F151A7">
            <w:pPr>
              <w:rPr>
                <w:rFonts w:ascii="Arial" w:hAnsi="Arial" w:cs="Arial"/>
                <w:b/>
                <w:sz w:val="20"/>
                <w:szCs w:val="20"/>
              </w:rPr>
            </w:pPr>
          </w:p>
        </w:tc>
        <w:tc>
          <w:tcPr>
            <w:tcW w:w="6895" w:type="dxa"/>
            <w:shd w:val="clear" w:color="auto" w:fill="BDD6EE" w:themeFill="accent1" w:themeFillTint="66"/>
          </w:tcPr>
          <w:p w14:paraId="48C6CDE3" w14:textId="77777777" w:rsidR="00776E1A" w:rsidRPr="001527A4" w:rsidRDefault="00776E1A" w:rsidP="00F151A7">
            <w:pPr>
              <w:rPr>
                <w:rFonts w:ascii="Arial" w:hAnsi="Arial" w:cs="Arial"/>
                <w:b/>
                <w:sz w:val="20"/>
                <w:szCs w:val="20"/>
              </w:rPr>
            </w:pPr>
            <w:r w:rsidRPr="001527A4">
              <w:rPr>
                <w:rFonts w:ascii="Arial" w:hAnsi="Arial" w:cs="Arial"/>
                <w:b/>
                <w:sz w:val="20"/>
                <w:szCs w:val="20"/>
              </w:rPr>
              <w:t>Description of Request</w:t>
            </w:r>
          </w:p>
        </w:tc>
        <w:tc>
          <w:tcPr>
            <w:tcW w:w="2410" w:type="dxa"/>
            <w:shd w:val="clear" w:color="auto" w:fill="BDD6EE" w:themeFill="accent1" w:themeFillTint="66"/>
          </w:tcPr>
          <w:p w14:paraId="5146FE90" w14:textId="4C3CED06" w:rsidR="00776E1A" w:rsidRPr="001527A4" w:rsidRDefault="00776E1A" w:rsidP="00F151A7">
            <w:pPr>
              <w:rPr>
                <w:rFonts w:ascii="Arial" w:hAnsi="Arial" w:cs="Arial"/>
                <w:b/>
                <w:sz w:val="20"/>
                <w:szCs w:val="20"/>
              </w:rPr>
            </w:pPr>
            <w:r w:rsidRPr="001527A4">
              <w:rPr>
                <w:rFonts w:ascii="Arial" w:hAnsi="Arial" w:cs="Arial"/>
                <w:b/>
                <w:sz w:val="20"/>
                <w:szCs w:val="20"/>
              </w:rPr>
              <w:t>Category of Requester</w:t>
            </w:r>
          </w:p>
        </w:tc>
        <w:tc>
          <w:tcPr>
            <w:tcW w:w="3124" w:type="dxa"/>
            <w:shd w:val="clear" w:color="auto" w:fill="BDD6EE" w:themeFill="accent1" w:themeFillTint="66"/>
          </w:tcPr>
          <w:p w14:paraId="0DD5664B" w14:textId="6B118E36" w:rsidR="00776E1A" w:rsidRPr="001527A4" w:rsidRDefault="00776E1A" w:rsidP="00F151A7">
            <w:pPr>
              <w:rPr>
                <w:rFonts w:ascii="Arial" w:hAnsi="Arial" w:cs="Arial"/>
                <w:b/>
                <w:sz w:val="20"/>
                <w:szCs w:val="20"/>
              </w:rPr>
            </w:pPr>
            <w:r w:rsidRPr="001527A4">
              <w:rPr>
                <w:rFonts w:ascii="Arial" w:hAnsi="Arial" w:cs="Arial"/>
                <w:b/>
                <w:sz w:val="20"/>
                <w:szCs w:val="20"/>
              </w:rPr>
              <w:t xml:space="preserve">Summary of </w:t>
            </w:r>
          </w:p>
          <w:p w14:paraId="4EC20324" w14:textId="77777777" w:rsidR="00776E1A" w:rsidRPr="001527A4" w:rsidRDefault="00776E1A" w:rsidP="00F151A7">
            <w:pPr>
              <w:rPr>
                <w:rFonts w:ascii="Arial" w:hAnsi="Arial" w:cs="Arial"/>
                <w:b/>
                <w:sz w:val="20"/>
                <w:szCs w:val="20"/>
              </w:rPr>
            </w:pPr>
            <w:r w:rsidRPr="001527A4">
              <w:rPr>
                <w:rFonts w:ascii="Arial" w:hAnsi="Arial" w:cs="Arial"/>
                <w:b/>
                <w:sz w:val="20"/>
                <w:szCs w:val="20"/>
              </w:rPr>
              <w:t>Decision</w:t>
            </w:r>
          </w:p>
        </w:tc>
      </w:tr>
      <w:tr w:rsidR="00776E1A" w:rsidRPr="001527A4" w14:paraId="0BD6F00B" w14:textId="77777777" w:rsidTr="001527A4">
        <w:tc>
          <w:tcPr>
            <w:tcW w:w="2172" w:type="dxa"/>
          </w:tcPr>
          <w:p w14:paraId="787588AC" w14:textId="7F655F54" w:rsidR="00776E1A" w:rsidRPr="001527A4" w:rsidRDefault="00776E1A" w:rsidP="00F151A7">
            <w:pPr>
              <w:rPr>
                <w:rFonts w:ascii="Arial" w:hAnsi="Arial" w:cs="Arial"/>
                <w:sz w:val="20"/>
                <w:szCs w:val="20"/>
              </w:rPr>
            </w:pPr>
            <w:r w:rsidRPr="001527A4">
              <w:rPr>
                <w:rFonts w:ascii="Arial" w:hAnsi="Arial" w:cs="Arial"/>
                <w:sz w:val="20"/>
                <w:szCs w:val="20"/>
              </w:rPr>
              <w:t>ELC-FOI-202</w:t>
            </w:r>
            <w:r w:rsidR="00F151A7" w:rsidRPr="001527A4">
              <w:rPr>
                <w:rFonts w:ascii="Arial" w:hAnsi="Arial" w:cs="Arial"/>
                <w:sz w:val="20"/>
                <w:szCs w:val="20"/>
              </w:rPr>
              <w:t>3</w:t>
            </w:r>
            <w:r w:rsidRPr="001527A4">
              <w:rPr>
                <w:rFonts w:ascii="Arial" w:hAnsi="Arial" w:cs="Arial"/>
                <w:sz w:val="20"/>
                <w:szCs w:val="20"/>
              </w:rPr>
              <w:t>-007</w:t>
            </w:r>
          </w:p>
        </w:tc>
        <w:tc>
          <w:tcPr>
            <w:tcW w:w="6895" w:type="dxa"/>
          </w:tcPr>
          <w:p w14:paraId="5FA87721" w14:textId="77777777" w:rsidR="00776E1A" w:rsidRPr="001527A4" w:rsidRDefault="00776E1A" w:rsidP="00F151A7">
            <w:pPr>
              <w:autoSpaceDE w:val="0"/>
              <w:autoSpaceDN w:val="0"/>
              <w:adjustRightInd w:val="0"/>
              <w:rPr>
                <w:rFonts w:ascii="Arial" w:hAnsi="Arial" w:cs="Arial"/>
                <w:sz w:val="20"/>
                <w:szCs w:val="20"/>
              </w:rPr>
            </w:pPr>
            <w:r w:rsidRPr="001527A4">
              <w:rPr>
                <w:rFonts w:ascii="Arial" w:hAnsi="Arial" w:cs="Arial"/>
                <w:sz w:val="20"/>
                <w:szCs w:val="20"/>
              </w:rPr>
              <w:t>“the latest party constitution of People Before Profit - Solidarity held by the Electoral Commission.”</w:t>
            </w:r>
          </w:p>
          <w:p w14:paraId="7ADE543F" w14:textId="77F3D111" w:rsidR="00776E1A" w:rsidRPr="001527A4" w:rsidRDefault="00776E1A" w:rsidP="00F151A7">
            <w:pPr>
              <w:autoSpaceDE w:val="0"/>
              <w:autoSpaceDN w:val="0"/>
              <w:adjustRightInd w:val="0"/>
              <w:rPr>
                <w:rFonts w:ascii="Arial" w:hAnsi="Arial" w:cs="Arial"/>
                <w:color w:val="000000"/>
                <w:sz w:val="20"/>
                <w:szCs w:val="20"/>
                <w:lang w:val="en-US"/>
              </w:rPr>
            </w:pPr>
          </w:p>
        </w:tc>
        <w:tc>
          <w:tcPr>
            <w:tcW w:w="2410" w:type="dxa"/>
          </w:tcPr>
          <w:p w14:paraId="52736813" w14:textId="4F833943" w:rsidR="00776E1A" w:rsidRPr="001527A4" w:rsidRDefault="00776E1A" w:rsidP="00F151A7">
            <w:pPr>
              <w:pStyle w:val="Default"/>
              <w:rPr>
                <w:rFonts w:ascii="Arial" w:hAnsi="Arial" w:cs="Arial"/>
                <w:sz w:val="20"/>
                <w:szCs w:val="20"/>
              </w:rPr>
            </w:pPr>
            <w:r w:rsidRPr="001527A4">
              <w:rPr>
                <w:rFonts w:ascii="Arial" w:hAnsi="Arial" w:cs="Arial"/>
                <w:sz w:val="20"/>
                <w:szCs w:val="20"/>
              </w:rPr>
              <w:t>Member of the Public</w:t>
            </w:r>
          </w:p>
        </w:tc>
        <w:tc>
          <w:tcPr>
            <w:tcW w:w="3124" w:type="dxa"/>
          </w:tcPr>
          <w:p w14:paraId="3E52DC37" w14:textId="278A8AF6" w:rsidR="00776E1A" w:rsidRPr="001527A4" w:rsidRDefault="00776E1A" w:rsidP="009439CD">
            <w:pPr>
              <w:pStyle w:val="Default"/>
              <w:jc w:val="both"/>
              <w:rPr>
                <w:rFonts w:ascii="Arial" w:hAnsi="Arial" w:cs="Arial"/>
                <w:sz w:val="20"/>
                <w:szCs w:val="20"/>
              </w:rPr>
            </w:pPr>
            <w:r w:rsidRPr="001527A4">
              <w:rPr>
                <w:rFonts w:ascii="Arial" w:hAnsi="Arial" w:cs="Arial"/>
                <w:sz w:val="20"/>
                <w:szCs w:val="20"/>
              </w:rPr>
              <w:t>Granted</w:t>
            </w:r>
            <w:r w:rsidR="009439CD" w:rsidRPr="001527A4">
              <w:rPr>
                <w:rFonts w:ascii="Arial" w:hAnsi="Arial" w:cs="Arial"/>
                <w:sz w:val="20"/>
                <w:szCs w:val="20"/>
              </w:rPr>
              <w:t xml:space="preserve"> in full</w:t>
            </w:r>
          </w:p>
        </w:tc>
      </w:tr>
      <w:tr w:rsidR="00776E1A" w:rsidRPr="001527A4" w14:paraId="6DB540D0" w14:textId="77777777" w:rsidTr="001527A4">
        <w:tc>
          <w:tcPr>
            <w:tcW w:w="2172" w:type="dxa"/>
          </w:tcPr>
          <w:p w14:paraId="4FC3831A" w14:textId="77777777" w:rsidR="00776E1A" w:rsidRPr="001527A4" w:rsidRDefault="00776E1A" w:rsidP="00F151A7">
            <w:pPr>
              <w:rPr>
                <w:rFonts w:ascii="Arial" w:hAnsi="Arial" w:cs="Arial"/>
                <w:sz w:val="20"/>
                <w:szCs w:val="20"/>
              </w:rPr>
            </w:pPr>
            <w:r w:rsidRPr="001527A4">
              <w:rPr>
                <w:rFonts w:ascii="Arial" w:hAnsi="Arial" w:cs="Arial"/>
                <w:sz w:val="20"/>
                <w:szCs w:val="20"/>
              </w:rPr>
              <w:t>ELC-FOI-2023-008</w:t>
            </w:r>
          </w:p>
        </w:tc>
        <w:tc>
          <w:tcPr>
            <w:tcW w:w="6895" w:type="dxa"/>
          </w:tcPr>
          <w:p w14:paraId="5AD9EE2F" w14:textId="77777777" w:rsidR="00776E1A" w:rsidRPr="001527A4" w:rsidRDefault="00776E1A" w:rsidP="00F151A7">
            <w:pPr>
              <w:autoSpaceDE w:val="0"/>
              <w:autoSpaceDN w:val="0"/>
              <w:adjustRightInd w:val="0"/>
              <w:rPr>
                <w:rFonts w:ascii="Arial" w:hAnsi="Arial" w:cs="Arial"/>
                <w:sz w:val="20"/>
                <w:szCs w:val="20"/>
              </w:rPr>
            </w:pPr>
            <w:r w:rsidRPr="001527A4">
              <w:rPr>
                <w:rFonts w:ascii="Arial" w:hAnsi="Arial" w:cs="Arial"/>
                <w:sz w:val="20"/>
                <w:szCs w:val="20"/>
              </w:rPr>
              <w:t>“the Constitution of the Irish People Party, which was registered in December 2023”</w:t>
            </w:r>
          </w:p>
          <w:p w14:paraId="6DA0DEF9" w14:textId="5CEF13DD" w:rsidR="00776E1A" w:rsidRPr="001527A4" w:rsidRDefault="00776E1A" w:rsidP="00F151A7">
            <w:pPr>
              <w:autoSpaceDE w:val="0"/>
              <w:autoSpaceDN w:val="0"/>
              <w:adjustRightInd w:val="0"/>
              <w:rPr>
                <w:rFonts w:ascii="Arial" w:hAnsi="Arial" w:cs="Arial"/>
                <w:sz w:val="20"/>
                <w:szCs w:val="20"/>
              </w:rPr>
            </w:pPr>
          </w:p>
        </w:tc>
        <w:tc>
          <w:tcPr>
            <w:tcW w:w="2410" w:type="dxa"/>
          </w:tcPr>
          <w:p w14:paraId="503FB392" w14:textId="78389581" w:rsidR="00776E1A" w:rsidRPr="001527A4" w:rsidRDefault="00776E1A" w:rsidP="00F151A7">
            <w:pPr>
              <w:pStyle w:val="Default"/>
              <w:rPr>
                <w:rFonts w:ascii="Arial" w:hAnsi="Arial" w:cs="Arial"/>
                <w:sz w:val="20"/>
                <w:szCs w:val="20"/>
              </w:rPr>
            </w:pPr>
            <w:r w:rsidRPr="001527A4">
              <w:rPr>
                <w:rFonts w:ascii="Arial" w:hAnsi="Arial" w:cs="Arial"/>
                <w:sz w:val="20"/>
                <w:szCs w:val="20"/>
              </w:rPr>
              <w:t>Member of the Public</w:t>
            </w:r>
          </w:p>
        </w:tc>
        <w:tc>
          <w:tcPr>
            <w:tcW w:w="3124" w:type="dxa"/>
          </w:tcPr>
          <w:p w14:paraId="4F96F802" w14:textId="08350949" w:rsidR="00776E1A" w:rsidRPr="001527A4" w:rsidRDefault="009439CD" w:rsidP="009439CD">
            <w:pPr>
              <w:pStyle w:val="Default"/>
              <w:jc w:val="both"/>
              <w:rPr>
                <w:rFonts w:ascii="Arial" w:hAnsi="Arial" w:cs="Arial"/>
                <w:sz w:val="20"/>
                <w:szCs w:val="20"/>
              </w:rPr>
            </w:pPr>
            <w:r w:rsidRPr="001527A4">
              <w:rPr>
                <w:rFonts w:ascii="Arial" w:hAnsi="Arial" w:cs="Arial"/>
                <w:sz w:val="20"/>
                <w:szCs w:val="20"/>
              </w:rPr>
              <w:t>Granted in full</w:t>
            </w:r>
          </w:p>
        </w:tc>
      </w:tr>
      <w:tr w:rsidR="00776E1A" w:rsidRPr="001527A4" w14:paraId="041D638E" w14:textId="77777777" w:rsidTr="001527A4">
        <w:tc>
          <w:tcPr>
            <w:tcW w:w="2172" w:type="dxa"/>
          </w:tcPr>
          <w:p w14:paraId="5D844E77" w14:textId="77777777" w:rsidR="00776E1A" w:rsidRPr="001527A4" w:rsidRDefault="00776E1A" w:rsidP="00F151A7">
            <w:pPr>
              <w:rPr>
                <w:rFonts w:ascii="Arial" w:hAnsi="Arial" w:cs="Arial"/>
                <w:sz w:val="20"/>
                <w:szCs w:val="20"/>
              </w:rPr>
            </w:pPr>
            <w:r w:rsidRPr="001527A4">
              <w:rPr>
                <w:rFonts w:ascii="Arial" w:hAnsi="Arial" w:cs="Arial"/>
                <w:sz w:val="20"/>
                <w:szCs w:val="20"/>
              </w:rPr>
              <w:t>ELC-FOI-2023-009</w:t>
            </w:r>
          </w:p>
        </w:tc>
        <w:tc>
          <w:tcPr>
            <w:tcW w:w="6895" w:type="dxa"/>
          </w:tcPr>
          <w:p w14:paraId="32C88106" w14:textId="77777777" w:rsidR="00776E1A" w:rsidRPr="001527A4" w:rsidRDefault="00776E1A" w:rsidP="00F151A7">
            <w:pPr>
              <w:autoSpaceDE w:val="0"/>
              <w:autoSpaceDN w:val="0"/>
              <w:adjustRightInd w:val="0"/>
              <w:rPr>
                <w:rFonts w:ascii="Arial" w:hAnsi="Arial" w:cs="Arial"/>
                <w:sz w:val="20"/>
                <w:szCs w:val="20"/>
              </w:rPr>
            </w:pPr>
            <w:r w:rsidRPr="001527A4">
              <w:rPr>
                <w:rFonts w:ascii="Arial" w:hAnsi="Arial" w:cs="Arial"/>
                <w:sz w:val="20"/>
                <w:szCs w:val="20"/>
              </w:rPr>
              <w:t>“correspondence between individuals and officers of the Irish People Party regarding its registration as a political party in 2023.”</w:t>
            </w:r>
          </w:p>
          <w:p w14:paraId="1F1F790B" w14:textId="7593664D" w:rsidR="00776E1A" w:rsidRPr="001527A4" w:rsidRDefault="00776E1A" w:rsidP="00F151A7">
            <w:pPr>
              <w:autoSpaceDE w:val="0"/>
              <w:autoSpaceDN w:val="0"/>
              <w:adjustRightInd w:val="0"/>
              <w:rPr>
                <w:rFonts w:ascii="Arial" w:hAnsi="Arial" w:cs="Arial"/>
                <w:sz w:val="20"/>
                <w:szCs w:val="20"/>
              </w:rPr>
            </w:pPr>
          </w:p>
        </w:tc>
        <w:tc>
          <w:tcPr>
            <w:tcW w:w="2410" w:type="dxa"/>
          </w:tcPr>
          <w:p w14:paraId="3395B1CB" w14:textId="2DCC71B9" w:rsidR="00776E1A" w:rsidRPr="001527A4" w:rsidRDefault="00776E1A" w:rsidP="00F151A7">
            <w:pPr>
              <w:pStyle w:val="Default"/>
              <w:rPr>
                <w:rFonts w:ascii="Arial" w:hAnsi="Arial" w:cs="Arial"/>
                <w:sz w:val="20"/>
                <w:szCs w:val="20"/>
              </w:rPr>
            </w:pPr>
            <w:r w:rsidRPr="001527A4">
              <w:rPr>
                <w:rFonts w:ascii="Arial" w:hAnsi="Arial" w:cs="Arial"/>
                <w:sz w:val="20"/>
                <w:szCs w:val="20"/>
              </w:rPr>
              <w:t>Member of the Public</w:t>
            </w:r>
          </w:p>
        </w:tc>
        <w:tc>
          <w:tcPr>
            <w:tcW w:w="3124" w:type="dxa"/>
          </w:tcPr>
          <w:p w14:paraId="621DD31E" w14:textId="3C941971" w:rsidR="009439CD" w:rsidRPr="001527A4" w:rsidRDefault="009439CD" w:rsidP="009439CD">
            <w:pPr>
              <w:pStyle w:val="Default"/>
              <w:jc w:val="both"/>
              <w:rPr>
                <w:rFonts w:ascii="Arial" w:hAnsi="Arial" w:cs="Arial"/>
                <w:sz w:val="20"/>
                <w:szCs w:val="20"/>
              </w:rPr>
            </w:pPr>
            <w:r w:rsidRPr="001527A4">
              <w:rPr>
                <w:rFonts w:ascii="Arial" w:hAnsi="Arial" w:cs="Arial"/>
                <w:sz w:val="20"/>
                <w:szCs w:val="20"/>
              </w:rPr>
              <w:t>Part-granted in</w:t>
            </w:r>
            <w:r w:rsidR="001527A4">
              <w:rPr>
                <w:rFonts w:ascii="Arial" w:hAnsi="Arial" w:cs="Arial"/>
                <w:sz w:val="20"/>
                <w:szCs w:val="20"/>
              </w:rPr>
              <w:t xml:space="preserve"> </w:t>
            </w:r>
            <w:r w:rsidRPr="001527A4">
              <w:rPr>
                <w:rFonts w:ascii="Arial" w:hAnsi="Arial" w:cs="Arial"/>
                <w:sz w:val="20"/>
                <w:szCs w:val="20"/>
              </w:rPr>
              <w:t xml:space="preserve">accordance with </w:t>
            </w:r>
          </w:p>
          <w:p w14:paraId="673366CF" w14:textId="36B4A5CD" w:rsidR="009439CD" w:rsidRPr="001527A4" w:rsidRDefault="009439CD" w:rsidP="009439CD">
            <w:pPr>
              <w:pStyle w:val="Default"/>
              <w:jc w:val="both"/>
              <w:rPr>
                <w:rFonts w:ascii="Arial" w:hAnsi="Arial" w:cs="Arial"/>
                <w:sz w:val="20"/>
                <w:szCs w:val="20"/>
              </w:rPr>
            </w:pPr>
            <w:r w:rsidRPr="001527A4">
              <w:rPr>
                <w:rFonts w:ascii="Arial" w:hAnsi="Arial" w:cs="Arial"/>
                <w:sz w:val="20"/>
                <w:szCs w:val="20"/>
              </w:rPr>
              <w:t xml:space="preserve">Section 37(1) </w:t>
            </w:r>
          </w:p>
          <w:p w14:paraId="157351FF" w14:textId="71514249" w:rsidR="00776E1A" w:rsidRPr="001527A4" w:rsidRDefault="00776E1A" w:rsidP="009439CD">
            <w:pPr>
              <w:pStyle w:val="Default"/>
              <w:jc w:val="both"/>
              <w:rPr>
                <w:rFonts w:ascii="Arial" w:hAnsi="Arial" w:cs="Arial"/>
                <w:sz w:val="20"/>
                <w:szCs w:val="20"/>
              </w:rPr>
            </w:pPr>
          </w:p>
        </w:tc>
      </w:tr>
      <w:tr w:rsidR="00776E1A" w:rsidRPr="001527A4" w14:paraId="3867B88D" w14:textId="77777777" w:rsidTr="001527A4">
        <w:tc>
          <w:tcPr>
            <w:tcW w:w="2172" w:type="dxa"/>
          </w:tcPr>
          <w:p w14:paraId="6E816147" w14:textId="1738B3FF" w:rsidR="00776E1A" w:rsidRPr="001527A4" w:rsidRDefault="00776E1A" w:rsidP="00F151A7">
            <w:pPr>
              <w:rPr>
                <w:rFonts w:ascii="Arial" w:hAnsi="Arial" w:cs="Arial"/>
                <w:sz w:val="20"/>
                <w:szCs w:val="20"/>
              </w:rPr>
            </w:pPr>
            <w:r w:rsidRPr="001527A4">
              <w:rPr>
                <w:rFonts w:ascii="Arial" w:hAnsi="Arial" w:cs="Arial"/>
                <w:sz w:val="20"/>
                <w:szCs w:val="20"/>
              </w:rPr>
              <w:t>ELC-FOI-2024-01</w:t>
            </w:r>
          </w:p>
        </w:tc>
        <w:tc>
          <w:tcPr>
            <w:tcW w:w="6895" w:type="dxa"/>
          </w:tcPr>
          <w:p w14:paraId="1D4830BC" w14:textId="77777777" w:rsidR="00776E1A" w:rsidRPr="001527A4" w:rsidRDefault="00776E1A" w:rsidP="00F151A7">
            <w:pPr>
              <w:autoSpaceDE w:val="0"/>
              <w:autoSpaceDN w:val="0"/>
              <w:adjustRightInd w:val="0"/>
              <w:rPr>
                <w:rFonts w:ascii="Arial" w:hAnsi="Arial" w:cs="Arial"/>
                <w:sz w:val="20"/>
                <w:szCs w:val="20"/>
              </w:rPr>
            </w:pPr>
            <w:r w:rsidRPr="001527A4">
              <w:rPr>
                <w:rFonts w:ascii="Arial" w:hAnsi="Arial" w:cs="Arial"/>
                <w:sz w:val="20"/>
                <w:szCs w:val="20"/>
              </w:rPr>
              <w:t>“the most recent version of the Constitution of Aontú as held by the Electoral Commission.”</w:t>
            </w:r>
          </w:p>
          <w:p w14:paraId="36480326" w14:textId="510A9021" w:rsidR="00776E1A" w:rsidRPr="001527A4" w:rsidRDefault="00776E1A" w:rsidP="00F151A7">
            <w:pPr>
              <w:autoSpaceDE w:val="0"/>
              <w:autoSpaceDN w:val="0"/>
              <w:adjustRightInd w:val="0"/>
              <w:rPr>
                <w:rFonts w:ascii="Arial" w:hAnsi="Arial" w:cs="Arial"/>
                <w:sz w:val="20"/>
                <w:szCs w:val="20"/>
              </w:rPr>
            </w:pPr>
          </w:p>
        </w:tc>
        <w:tc>
          <w:tcPr>
            <w:tcW w:w="2410" w:type="dxa"/>
          </w:tcPr>
          <w:p w14:paraId="76183B26" w14:textId="1733836D" w:rsidR="00776E1A" w:rsidRPr="001527A4" w:rsidRDefault="00776E1A" w:rsidP="00F151A7">
            <w:pPr>
              <w:pStyle w:val="Default"/>
              <w:rPr>
                <w:rFonts w:ascii="Arial" w:hAnsi="Arial" w:cs="Arial"/>
                <w:sz w:val="20"/>
                <w:szCs w:val="20"/>
              </w:rPr>
            </w:pPr>
            <w:r w:rsidRPr="001527A4">
              <w:rPr>
                <w:rFonts w:ascii="Arial" w:hAnsi="Arial" w:cs="Arial"/>
                <w:sz w:val="20"/>
                <w:szCs w:val="20"/>
              </w:rPr>
              <w:t>Member of the Public</w:t>
            </w:r>
          </w:p>
        </w:tc>
        <w:tc>
          <w:tcPr>
            <w:tcW w:w="3124" w:type="dxa"/>
          </w:tcPr>
          <w:p w14:paraId="03ADAA37" w14:textId="564677E2" w:rsidR="00776E1A" w:rsidRPr="001527A4" w:rsidRDefault="001D62D7" w:rsidP="00F151A7">
            <w:pPr>
              <w:pStyle w:val="Default"/>
              <w:rPr>
                <w:rFonts w:ascii="Arial" w:hAnsi="Arial" w:cs="Arial"/>
                <w:sz w:val="20"/>
                <w:szCs w:val="20"/>
              </w:rPr>
            </w:pPr>
            <w:r w:rsidRPr="001527A4">
              <w:rPr>
                <w:rFonts w:ascii="Arial" w:hAnsi="Arial" w:cs="Arial"/>
                <w:sz w:val="20"/>
                <w:szCs w:val="20"/>
              </w:rPr>
              <w:t>Granted in full</w:t>
            </w:r>
          </w:p>
        </w:tc>
      </w:tr>
      <w:tr w:rsidR="00776E1A" w:rsidRPr="001527A4" w14:paraId="00656D4C" w14:textId="77777777" w:rsidTr="001527A4">
        <w:tc>
          <w:tcPr>
            <w:tcW w:w="2172" w:type="dxa"/>
          </w:tcPr>
          <w:p w14:paraId="46465E11" w14:textId="3D33D6E0" w:rsidR="00776E1A" w:rsidRPr="001527A4" w:rsidRDefault="00776E1A" w:rsidP="00F151A7">
            <w:pPr>
              <w:rPr>
                <w:rFonts w:ascii="Arial" w:hAnsi="Arial" w:cs="Arial"/>
                <w:sz w:val="20"/>
                <w:szCs w:val="20"/>
              </w:rPr>
            </w:pPr>
            <w:r w:rsidRPr="001527A4">
              <w:rPr>
                <w:rFonts w:ascii="Arial" w:hAnsi="Arial" w:cs="Arial"/>
                <w:sz w:val="20"/>
                <w:szCs w:val="20"/>
              </w:rPr>
              <w:t>ELC-FOI-2024-02</w:t>
            </w:r>
          </w:p>
        </w:tc>
        <w:tc>
          <w:tcPr>
            <w:tcW w:w="6895" w:type="dxa"/>
          </w:tcPr>
          <w:p w14:paraId="25E751D3" w14:textId="77777777" w:rsidR="00776E1A" w:rsidRPr="001527A4" w:rsidRDefault="00776E1A" w:rsidP="00F151A7">
            <w:pPr>
              <w:autoSpaceDE w:val="0"/>
              <w:autoSpaceDN w:val="0"/>
              <w:adjustRightInd w:val="0"/>
              <w:rPr>
                <w:rFonts w:ascii="Arial" w:hAnsi="Arial" w:cs="Arial"/>
                <w:iCs/>
                <w:color w:val="000000"/>
                <w:sz w:val="20"/>
                <w:szCs w:val="20"/>
              </w:rPr>
            </w:pPr>
            <w:r w:rsidRPr="001527A4">
              <w:rPr>
                <w:rFonts w:ascii="Arial" w:hAnsi="Arial" w:cs="Arial"/>
                <w:i/>
                <w:color w:val="000000"/>
                <w:sz w:val="20"/>
                <w:szCs w:val="20"/>
              </w:rPr>
              <w:t>“</w:t>
            </w:r>
            <w:r w:rsidRPr="001527A4">
              <w:rPr>
                <w:rFonts w:ascii="Arial" w:hAnsi="Arial" w:cs="Arial"/>
                <w:iCs/>
                <w:color w:val="000000"/>
                <w:sz w:val="20"/>
                <w:szCs w:val="20"/>
              </w:rPr>
              <w:t>access to all records held by the Commission (including relevant opinions, advice, recommendations, consultations, etc., considered by the Commission, its members or staff) relating to the deliberations and decisions of the Commission in the course and for the purpose of its 2023 review of Dáil and European Parliament constituencies, insofar as they relate to the recommendations of the Commission about or affecting the Dáil constituency of Cork East”</w:t>
            </w:r>
          </w:p>
          <w:p w14:paraId="3D490EA3" w14:textId="7582619A" w:rsidR="00776E1A" w:rsidRPr="001527A4" w:rsidRDefault="00776E1A" w:rsidP="00F151A7">
            <w:pPr>
              <w:autoSpaceDE w:val="0"/>
              <w:autoSpaceDN w:val="0"/>
              <w:adjustRightInd w:val="0"/>
              <w:rPr>
                <w:rFonts w:ascii="Arial" w:hAnsi="Arial" w:cs="Arial"/>
                <w:i/>
                <w:sz w:val="20"/>
                <w:szCs w:val="20"/>
              </w:rPr>
            </w:pPr>
          </w:p>
        </w:tc>
        <w:tc>
          <w:tcPr>
            <w:tcW w:w="2410" w:type="dxa"/>
          </w:tcPr>
          <w:p w14:paraId="572FAE9D" w14:textId="10165497" w:rsidR="00776E1A" w:rsidRPr="001527A4" w:rsidRDefault="00776E1A" w:rsidP="00F151A7">
            <w:pPr>
              <w:pStyle w:val="Default"/>
              <w:rPr>
                <w:rFonts w:ascii="Arial" w:hAnsi="Arial" w:cs="Arial"/>
                <w:sz w:val="20"/>
                <w:szCs w:val="20"/>
              </w:rPr>
            </w:pPr>
            <w:r w:rsidRPr="001527A4">
              <w:rPr>
                <w:rFonts w:ascii="Arial" w:hAnsi="Arial" w:cs="Arial"/>
                <w:sz w:val="20"/>
                <w:szCs w:val="20"/>
              </w:rPr>
              <w:t xml:space="preserve">Political Party </w:t>
            </w:r>
          </w:p>
        </w:tc>
        <w:tc>
          <w:tcPr>
            <w:tcW w:w="3124" w:type="dxa"/>
          </w:tcPr>
          <w:p w14:paraId="533B14BA" w14:textId="09FFF904" w:rsidR="001D62D7" w:rsidRPr="001527A4" w:rsidRDefault="00776E1A" w:rsidP="001D62D7">
            <w:pPr>
              <w:pStyle w:val="Default"/>
              <w:rPr>
                <w:rFonts w:ascii="Arial" w:hAnsi="Arial" w:cs="Arial"/>
                <w:sz w:val="20"/>
                <w:szCs w:val="20"/>
              </w:rPr>
            </w:pPr>
            <w:r w:rsidRPr="001527A4">
              <w:rPr>
                <w:rFonts w:ascii="Arial" w:hAnsi="Arial" w:cs="Arial"/>
                <w:sz w:val="20"/>
                <w:szCs w:val="20"/>
              </w:rPr>
              <w:t>Refused</w:t>
            </w:r>
            <w:r w:rsidR="001D62D7" w:rsidRPr="001527A4">
              <w:rPr>
                <w:rFonts w:ascii="Arial" w:hAnsi="Arial" w:cs="Arial"/>
                <w:sz w:val="20"/>
                <w:szCs w:val="20"/>
              </w:rPr>
              <w:t xml:space="preserve"> in accordance with </w:t>
            </w:r>
          </w:p>
          <w:p w14:paraId="36C360CD" w14:textId="2FA5AE09" w:rsidR="00776E1A" w:rsidRPr="001527A4" w:rsidRDefault="00D833C4" w:rsidP="001527A4">
            <w:pPr>
              <w:pStyle w:val="Default"/>
              <w:rPr>
                <w:rFonts w:ascii="Arial" w:hAnsi="Arial" w:cs="Arial"/>
                <w:sz w:val="20"/>
                <w:szCs w:val="20"/>
              </w:rPr>
            </w:pPr>
            <w:r w:rsidRPr="001527A4">
              <w:rPr>
                <w:rFonts w:ascii="Arial" w:hAnsi="Arial" w:cs="Arial"/>
                <w:sz w:val="20"/>
                <w:szCs w:val="20"/>
              </w:rPr>
              <w:t xml:space="preserve">Section </w:t>
            </w:r>
            <w:r w:rsidR="001D62D7" w:rsidRPr="001527A4">
              <w:rPr>
                <w:rFonts w:ascii="Arial" w:hAnsi="Arial" w:cs="Arial"/>
                <w:sz w:val="20"/>
                <w:szCs w:val="20"/>
              </w:rPr>
              <w:t>29(1)</w:t>
            </w:r>
            <w:r w:rsidRPr="001527A4">
              <w:rPr>
                <w:rFonts w:ascii="Arial" w:hAnsi="Arial" w:cs="Arial"/>
                <w:sz w:val="20"/>
                <w:szCs w:val="20"/>
              </w:rPr>
              <w:t xml:space="preserve">, </w:t>
            </w:r>
            <w:r w:rsidR="001527A4" w:rsidRPr="001527A4">
              <w:rPr>
                <w:rFonts w:ascii="Arial" w:hAnsi="Arial" w:cs="Arial"/>
                <w:sz w:val="20"/>
                <w:szCs w:val="20"/>
              </w:rPr>
              <w:t>Section 30(1)</w:t>
            </w:r>
            <w:r w:rsidR="001D62D7" w:rsidRPr="001527A4">
              <w:rPr>
                <w:rFonts w:ascii="Arial" w:hAnsi="Arial" w:cs="Arial"/>
                <w:sz w:val="20"/>
                <w:szCs w:val="20"/>
              </w:rPr>
              <w:t xml:space="preserve">(a) </w:t>
            </w:r>
            <w:r w:rsidR="004D6B4A" w:rsidRPr="001527A4">
              <w:rPr>
                <w:rFonts w:ascii="Arial" w:hAnsi="Arial" w:cs="Arial"/>
                <w:sz w:val="20"/>
                <w:szCs w:val="20"/>
              </w:rPr>
              <w:t>(c</w:t>
            </w:r>
            <w:r w:rsidR="001D62D7" w:rsidRPr="001527A4">
              <w:rPr>
                <w:rFonts w:ascii="Arial" w:hAnsi="Arial" w:cs="Arial"/>
                <w:sz w:val="20"/>
                <w:szCs w:val="20"/>
              </w:rPr>
              <w:t>)</w:t>
            </w:r>
          </w:p>
        </w:tc>
      </w:tr>
      <w:tr w:rsidR="00776E1A" w:rsidRPr="001527A4" w14:paraId="3F535793" w14:textId="77777777" w:rsidTr="001527A4">
        <w:tc>
          <w:tcPr>
            <w:tcW w:w="2172" w:type="dxa"/>
          </w:tcPr>
          <w:p w14:paraId="0CCA6688" w14:textId="28C3C640" w:rsidR="00776E1A" w:rsidRPr="001527A4" w:rsidRDefault="00776E1A" w:rsidP="00F151A7">
            <w:pPr>
              <w:rPr>
                <w:rFonts w:ascii="Arial" w:hAnsi="Arial" w:cs="Arial"/>
                <w:sz w:val="20"/>
                <w:szCs w:val="20"/>
              </w:rPr>
            </w:pPr>
            <w:r w:rsidRPr="001527A4">
              <w:rPr>
                <w:rFonts w:ascii="Arial" w:hAnsi="Arial" w:cs="Arial"/>
                <w:sz w:val="20"/>
                <w:szCs w:val="20"/>
              </w:rPr>
              <w:t>ELC-FOI-2024-03</w:t>
            </w:r>
          </w:p>
        </w:tc>
        <w:tc>
          <w:tcPr>
            <w:tcW w:w="6895" w:type="dxa"/>
          </w:tcPr>
          <w:p w14:paraId="7554CD5A" w14:textId="77777777" w:rsidR="001527A4" w:rsidRDefault="00776E1A" w:rsidP="004D6B4A">
            <w:pPr>
              <w:autoSpaceDE w:val="0"/>
              <w:autoSpaceDN w:val="0"/>
              <w:adjustRightInd w:val="0"/>
              <w:rPr>
                <w:rFonts w:ascii="Arial" w:hAnsi="Arial" w:cs="Arial"/>
                <w:sz w:val="20"/>
                <w:szCs w:val="20"/>
              </w:rPr>
            </w:pPr>
            <w:r w:rsidRPr="001527A4">
              <w:rPr>
                <w:rFonts w:ascii="Arial" w:hAnsi="Arial" w:cs="Arial"/>
                <w:sz w:val="20"/>
                <w:szCs w:val="20"/>
              </w:rPr>
              <w:t xml:space="preserve">“the most recent version of the Constitution of </w:t>
            </w:r>
            <w:r w:rsidR="001D62D7" w:rsidRPr="001527A4">
              <w:rPr>
                <w:rFonts w:ascii="Arial" w:hAnsi="Arial" w:cs="Arial"/>
                <w:sz w:val="20"/>
                <w:szCs w:val="20"/>
              </w:rPr>
              <w:t>the</w:t>
            </w:r>
            <w:r w:rsidRPr="001527A4">
              <w:rPr>
                <w:rFonts w:ascii="Arial" w:hAnsi="Arial" w:cs="Arial"/>
                <w:sz w:val="20"/>
                <w:szCs w:val="20"/>
              </w:rPr>
              <w:t xml:space="preserve"> Farmers Alliance Party”.</w:t>
            </w:r>
          </w:p>
          <w:p w14:paraId="58CD418C" w14:textId="21DB4E3A" w:rsidR="00F151A7" w:rsidRPr="001527A4" w:rsidRDefault="00776E1A" w:rsidP="004D6B4A">
            <w:pPr>
              <w:autoSpaceDE w:val="0"/>
              <w:autoSpaceDN w:val="0"/>
              <w:adjustRightInd w:val="0"/>
              <w:rPr>
                <w:rFonts w:ascii="Arial" w:hAnsi="Arial" w:cs="Arial"/>
                <w:sz w:val="20"/>
                <w:szCs w:val="20"/>
              </w:rPr>
            </w:pPr>
            <w:r w:rsidRPr="001527A4">
              <w:rPr>
                <w:rFonts w:ascii="Arial" w:hAnsi="Arial" w:cs="Arial"/>
                <w:sz w:val="20"/>
                <w:szCs w:val="20"/>
              </w:rPr>
              <w:t xml:space="preserve"> </w:t>
            </w:r>
          </w:p>
        </w:tc>
        <w:tc>
          <w:tcPr>
            <w:tcW w:w="2410" w:type="dxa"/>
          </w:tcPr>
          <w:p w14:paraId="57EF7C85" w14:textId="2D3D0E61" w:rsidR="00776E1A" w:rsidRPr="001527A4" w:rsidRDefault="00776E1A" w:rsidP="00F151A7">
            <w:pPr>
              <w:pStyle w:val="Default"/>
              <w:rPr>
                <w:rFonts w:ascii="Arial" w:hAnsi="Arial" w:cs="Arial"/>
                <w:color w:val="auto"/>
                <w:sz w:val="20"/>
                <w:szCs w:val="20"/>
              </w:rPr>
            </w:pPr>
            <w:r w:rsidRPr="001527A4">
              <w:rPr>
                <w:rFonts w:ascii="Arial" w:hAnsi="Arial" w:cs="Arial"/>
                <w:sz w:val="20"/>
                <w:szCs w:val="20"/>
              </w:rPr>
              <w:t xml:space="preserve">Member of the public </w:t>
            </w:r>
          </w:p>
        </w:tc>
        <w:tc>
          <w:tcPr>
            <w:tcW w:w="3124" w:type="dxa"/>
          </w:tcPr>
          <w:p w14:paraId="555880D5" w14:textId="63A44F8A" w:rsidR="00776E1A" w:rsidRPr="001527A4" w:rsidRDefault="007678AB" w:rsidP="007678AB">
            <w:pPr>
              <w:pStyle w:val="Default"/>
              <w:rPr>
                <w:rFonts w:ascii="Arial" w:hAnsi="Arial" w:cs="Arial"/>
                <w:color w:val="auto"/>
                <w:sz w:val="20"/>
                <w:szCs w:val="20"/>
              </w:rPr>
            </w:pPr>
            <w:r w:rsidRPr="001527A4">
              <w:rPr>
                <w:rFonts w:ascii="Arial" w:hAnsi="Arial" w:cs="Arial"/>
                <w:sz w:val="20"/>
                <w:szCs w:val="20"/>
              </w:rPr>
              <w:t>Granted in full</w:t>
            </w:r>
            <w:r w:rsidR="00776E1A" w:rsidRPr="001527A4">
              <w:rPr>
                <w:rFonts w:ascii="Arial" w:hAnsi="Arial" w:cs="Arial"/>
                <w:color w:val="auto"/>
                <w:sz w:val="20"/>
                <w:szCs w:val="20"/>
              </w:rPr>
              <w:t xml:space="preserve"> </w:t>
            </w:r>
          </w:p>
        </w:tc>
      </w:tr>
      <w:tr w:rsidR="00776E1A" w:rsidRPr="001527A4" w14:paraId="24AED348" w14:textId="77777777" w:rsidTr="001527A4">
        <w:tc>
          <w:tcPr>
            <w:tcW w:w="2172" w:type="dxa"/>
          </w:tcPr>
          <w:p w14:paraId="7A08F78D" w14:textId="0AD4BDE8" w:rsidR="00776E1A" w:rsidRPr="001527A4" w:rsidRDefault="00776E1A" w:rsidP="00F151A7">
            <w:pPr>
              <w:rPr>
                <w:rFonts w:ascii="Arial" w:hAnsi="Arial" w:cs="Arial"/>
                <w:sz w:val="20"/>
                <w:szCs w:val="20"/>
              </w:rPr>
            </w:pPr>
            <w:r w:rsidRPr="001527A4">
              <w:rPr>
                <w:rFonts w:ascii="Arial" w:hAnsi="Arial" w:cs="Arial"/>
                <w:sz w:val="20"/>
                <w:szCs w:val="20"/>
              </w:rPr>
              <w:t>ELC-FOI-2024-04</w:t>
            </w:r>
          </w:p>
        </w:tc>
        <w:tc>
          <w:tcPr>
            <w:tcW w:w="6895" w:type="dxa"/>
          </w:tcPr>
          <w:p w14:paraId="273B6B0B" w14:textId="77777777" w:rsidR="00776E1A" w:rsidRPr="001527A4" w:rsidRDefault="00776E1A" w:rsidP="00F151A7">
            <w:pPr>
              <w:autoSpaceDE w:val="0"/>
              <w:autoSpaceDN w:val="0"/>
              <w:adjustRightInd w:val="0"/>
              <w:rPr>
                <w:rFonts w:ascii="Arial" w:hAnsi="Arial" w:cs="Arial"/>
                <w:sz w:val="20"/>
                <w:szCs w:val="20"/>
              </w:rPr>
            </w:pPr>
            <w:r w:rsidRPr="001527A4">
              <w:rPr>
                <w:rFonts w:ascii="Arial" w:hAnsi="Arial" w:cs="Arial"/>
                <w:sz w:val="20"/>
                <w:szCs w:val="20"/>
              </w:rPr>
              <w:t>“all correspondence and documents sent by representatives of the Irish Freedom Party (IFP) to the Electoral Commission in 2023.”</w:t>
            </w:r>
          </w:p>
          <w:p w14:paraId="24B25A35" w14:textId="1A1BB483" w:rsidR="00776E1A" w:rsidRPr="001527A4" w:rsidRDefault="00776E1A" w:rsidP="00F151A7">
            <w:pPr>
              <w:autoSpaceDE w:val="0"/>
              <w:autoSpaceDN w:val="0"/>
              <w:adjustRightInd w:val="0"/>
              <w:rPr>
                <w:rFonts w:ascii="Arial" w:hAnsi="Arial" w:cs="Arial"/>
                <w:sz w:val="20"/>
                <w:szCs w:val="20"/>
              </w:rPr>
            </w:pPr>
          </w:p>
        </w:tc>
        <w:tc>
          <w:tcPr>
            <w:tcW w:w="2410" w:type="dxa"/>
          </w:tcPr>
          <w:p w14:paraId="32902513" w14:textId="1A5D6D8A" w:rsidR="00776E1A" w:rsidRPr="001527A4" w:rsidRDefault="00776E1A" w:rsidP="00F151A7">
            <w:pPr>
              <w:pStyle w:val="Default"/>
              <w:rPr>
                <w:rFonts w:ascii="Arial" w:hAnsi="Arial" w:cs="Arial"/>
                <w:color w:val="auto"/>
                <w:sz w:val="20"/>
                <w:szCs w:val="20"/>
              </w:rPr>
            </w:pPr>
            <w:r w:rsidRPr="001527A4">
              <w:rPr>
                <w:rFonts w:ascii="Arial" w:hAnsi="Arial" w:cs="Arial"/>
                <w:sz w:val="20"/>
                <w:szCs w:val="20"/>
              </w:rPr>
              <w:t xml:space="preserve">Member of the Public </w:t>
            </w:r>
          </w:p>
        </w:tc>
        <w:tc>
          <w:tcPr>
            <w:tcW w:w="3124" w:type="dxa"/>
          </w:tcPr>
          <w:p w14:paraId="693B5813" w14:textId="651504C4" w:rsidR="00776E1A" w:rsidRPr="001527A4" w:rsidRDefault="004D6B4A" w:rsidP="00F151A7">
            <w:pPr>
              <w:pStyle w:val="Default"/>
              <w:rPr>
                <w:rFonts w:ascii="Arial" w:hAnsi="Arial" w:cs="Arial"/>
                <w:color w:val="auto"/>
                <w:sz w:val="20"/>
                <w:szCs w:val="20"/>
              </w:rPr>
            </w:pPr>
            <w:r w:rsidRPr="001527A4">
              <w:rPr>
                <w:rFonts w:ascii="Arial" w:hAnsi="Arial" w:cs="Arial"/>
                <w:sz w:val="20"/>
                <w:szCs w:val="20"/>
              </w:rPr>
              <w:t>Granted in full</w:t>
            </w:r>
          </w:p>
        </w:tc>
      </w:tr>
      <w:tr w:rsidR="00776E1A" w:rsidRPr="001527A4" w14:paraId="75F3D1CE" w14:textId="77777777" w:rsidTr="001527A4">
        <w:trPr>
          <w:trHeight w:val="1206"/>
        </w:trPr>
        <w:tc>
          <w:tcPr>
            <w:tcW w:w="2172" w:type="dxa"/>
          </w:tcPr>
          <w:p w14:paraId="0D6C0771" w14:textId="19A984D5" w:rsidR="00776E1A" w:rsidRPr="001527A4" w:rsidRDefault="00776E1A" w:rsidP="00F151A7">
            <w:pPr>
              <w:rPr>
                <w:rFonts w:ascii="Arial" w:hAnsi="Arial" w:cs="Arial"/>
                <w:sz w:val="20"/>
                <w:szCs w:val="20"/>
              </w:rPr>
            </w:pPr>
            <w:r w:rsidRPr="001527A4">
              <w:rPr>
                <w:rFonts w:ascii="Arial" w:hAnsi="Arial" w:cs="Arial"/>
                <w:sz w:val="20"/>
                <w:szCs w:val="20"/>
              </w:rPr>
              <w:lastRenderedPageBreak/>
              <w:t>ELC-FOI-2024-05</w:t>
            </w:r>
          </w:p>
          <w:p w14:paraId="622380BA" w14:textId="77777777" w:rsidR="00776E1A" w:rsidRPr="001527A4" w:rsidRDefault="00776E1A" w:rsidP="00F151A7">
            <w:pPr>
              <w:rPr>
                <w:rFonts w:ascii="Arial" w:hAnsi="Arial" w:cs="Arial"/>
                <w:sz w:val="20"/>
                <w:szCs w:val="20"/>
              </w:rPr>
            </w:pPr>
          </w:p>
          <w:p w14:paraId="4C9044FD" w14:textId="77777777" w:rsidR="00776E1A" w:rsidRPr="001527A4" w:rsidRDefault="00776E1A" w:rsidP="00F151A7">
            <w:pPr>
              <w:rPr>
                <w:rFonts w:ascii="Arial" w:hAnsi="Arial" w:cs="Arial"/>
                <w:sz w:val="20"/>
                <w:szCs w:val="20"/>
              </w:rPr>
            </w:pPr>
          </w:p>
          <w:p w14:paraId="62E5DCD3" w14:textId="77777777" w:rsidR="00776E1A" w:rsidRPr="001527A4" w:rsidRDefault="00776E1A" w:rsidP="00F151A7">
            <w:pPr>
              <w:rPr>
                <w:rFonts w:ascii="Arial" w:hAnsi="Arial" w:cs="Arial"/>
                <w:sz w:val="20"/>
                <w:szCs w:val="20"/>
              </w:rPr>
            </w:pPr>
          </w:p>
          <w:p w14:paraId="5158B2E4" w14:textId="3C7199B6" w:rsidR="00776E1A" w:rsidRPr="001527A4" w:rsidRDefault="00776E1A" w:rsidP="00F151A7">
            <w:pPr>
              <w:rPr>
                <w:rFonts w:ascii="Arial" w:hAnsi="Arial" w:cs="Arial"/>
                <w:sz w:val="20"/>
                <w:szCs w:val="20"/>
              </w:rPr>
            </w:pPr>
          </w:p>
        </w:tc>
        <w:tc>
          <w:tcPr>
            <w:tcW w:w="6895" w:type="dxa"/>
          </w:tcPr>
          <w:p w14:paraId="7D56EDA4" w14:textId="0D6D7D6E" w:rsidR="00776E1A" w:rsidRPr="001527A4" w:rsidRDefault="00F14DF3" w:rsidP="00F151A7">
            <w:pPr>
              <w:autoSpaceDE w:val="0"/>
              <w:autoSpaceDN w:val="0"/>
              <w:adjustRightInd w:val="0"/>
              <w:rPr>
                <w:rFonts w:ascii="Arial" w:hAnsi="Arial" w:cs="Arial"/>
                <w:sz w:val="20"/>
                <w:szCs w:val="20"/>
              </w:rPr>
            </w:pPr>
            <w:r w:rsidRPr="001527A4">
              <w:rPr>
                <w:rFonts w:ascii="Arial" w:hAnsi="Arial" w:cs="Arial"/>
                <w:sz w:val="20"/>
                <w:szCs w:val="20"/>
              </w:rPr>
              <w:t>“internal correspondence within An Coimisiun Toghcháin about the branding, pronunciation, spelling, public engagement and related issues, specifically related to the use of the name in Irish and it being in Irish, between 1</w:t>
            </w:r>
            <w:r w:rsidRPr="001527A4">
              <w:rPr>
                <w:rFonts w:ascii="Arial" w:hAnsi="Arial" w:cs="Arial"/>
                <w:sz w:val="20"/>
                <w:szCs w:val="20"/>
                <w:vertAlign w:val="superscript"/>
              </w:rPr>
              <w:t>st</w:t>
            </w:r>
            <w:r w:rsidRPr="001527A4">
              <w:rPr>
                <w:rFonts w:ascii="Arial" w:hAnsi="Arial" w:cs="Arial"/>
                <w:sz w:val="20"/>
                <w:szCs w:val="20"/>
              </w:rPr>
              <w:t xml:space="preserve"> March 2023 and 29</w:t>
            </w:r>
            <w:r w:rsidRPr="001527A4">
              <w:rPr>
                <w:rFonts w:ascii="Arial" w:hAnsi="Arial" w:cs="Arial"/>
                <w:sz w:val="20"/>
                <w:szCs w:val="20"/>
                <w:vertAlign w:val="superscript"/>
              </w:rPr>
              <w:t>th</w:t>
            </w:r>
            <w:r w:rsidRPr="001527A4">
              <w:rPr>
                <w:rFonts w:ascii="Arial" w:hAnsi="Arial" w:cs="Arial"/>
                <w:sz w:val="20"/>
                <w:szCs w:val="20"/>
              </w:rPr>
              <w:t xml:space="preserve"> January 2024.”</w:t>
            </w:r>
          </w:p>
        </w:tc>
        <w:tc>
          <w:tcPr>
            <w:tcW w:w="2410" w:type="dxa"/>
          </w:tcPr>
          <w:p w14:paraId="7A71481A" w14:textId="0061562D" w:rsidR="00776E1A" w:rsidRPr="001527A4" w:rsidRDefault="001D60B2" w:rsidP="00F151A7">
            <w:pPr>
              <w:pStyle w:val="Default"/>
              <w:rPr>
                <w:rFonts w:ascii="Arial" w:hAnsi="Arial" w:cs="Arial"/>
                <w:color w:val="auto"/>
                <w:sz w:val="20"/>
                <w:szCs w:val="20"/>
              </w:rPr>
            </w:pPr>
            <w:r w:rsidRPr="001527A4">
              <w:rPr>
                <w:rFonts w:ascii="Arial" w:hAnsi="Arial" w:cs="Arial"/>
                <w:sz w:val="20"/>
                <w:szCs w:val="20"/>
              </w:rPr>
              <w:t>Journalist</w:t>
            </w:r>
          </w:p>
        </w:tc>
        <w:tc>
          <w:tcPr>
            <w:tcW w:w="3124" w:type="dxa"/>
          </w:tcPr>
          <w:p w14:paraId="0AE7B412" w14:textId="761CFDF3" w:rsidR="00776E1A" w:rsidRPr="001527A4" w:rsidRDefault="004D6B4A" w:rsidP="00F151A7">
            <w:pPr>
              <w:pStyle w:val="Default"/>
              <w:rPr>
                <w:rFonts w:ascii="Arial" w:hAnsi="Arial" w:cs="Arial"/>
                <w:color w:val="auto"/>
                <w:sz w:val="20"/>
                <w:szCs w:val="20"/>
              </w:rPr>
            </w:pPr>
            <w:r w:rsidRPr="001527A4">
              <w:rPr>
                <w:rFonts w:ascii="Arial" w:hAnsi="Arial" w:cs="Arial"/>
                <w:sz w:val="20"/>
                <w:szCs w:val="20"/>
              </w:rPr>
              <w:t>Granted in full</w:t>
            </w:r>
          </w:p>
        </w:tc>
      </w:tr>
      <w:tr w:rsidR="004D6B4A" w:rsidRPr="001527A4" w14:paraId="6F0750DF" w14:textId="77777777" w:rsidTr="001527A4">
        <w:tc>
          <w:tcPr>
            <w:tcW w:w="2172" w:type="dxa"/>
          </w:tcPr>
          <w:p w14:paraId="4D2AEDFF" w14:textId="156C7E64" w:rsidR="004D6B4A" w:rsidRPr="001527A4" w:rsidRDefault="004D6B4A" w:rsidP="004D6B4A">
            <w:pPr>
              <w:rPr>
                <w:rFonts w:ascii="Arial" w:hAnsi="Arial" w:cs="Arial"/>
                <w:sz w:val="20"/>
                <w:szCs w:val="20"/>
              </w:rPr>
            </w:pPr>
            <w:r w:rsidRPr="001527A4">
              <w:rPr>
                <w:rFonts w:ascii="Arial" w:hAnsi="Arial" w:cs="Arial"/>
                <w:sz w:val="20"/>
                <w:szCs w:val="20"/>
              </w:rPr>
              <w:t>ELC-FOI-2024-06</w:t>
            </w:r>
          </w:p>
        </w:tc>
        <w:tc>
          <w:tcPr>
            <w:tcW w:w="6895" w:type="dxa"/>
          </w:tcPr>
          <w:p w14:paraId="04131BB4" w14:textId="77777777" w:rsidR="004D6B4A" w:rsidRPr="001527A4" w:rsidRDefault="004D6B4A" w:rsidP="004D6B4A">
            <w:pPr>
              <w:autoSpaceDE w:val="0"/>
              <w:autoSpaceDN w:val="0"/>
              <w:adjustRightInd w:val="0"/>
              <w:rPr>
                <w:rFonts w:ascii="Arial" w:hAnsi="Arial" w:cs="Arial"/>
                <w:sz w:val="20"/>
                <w:szCs w:val="20"/>
              </w:rPr>
            </w:pPr>
            <w:r w:rsidRPr="001527A4">
              <w:rPr>
                <w:rFonts w:ascii="Arial" w:hAnsi="Arial" w:cs="Arial"/>
                <w:sz w:val="20"/>
                <w:szCs w:val="20"/>
              </w:rPr>
              <w:t xml:space="preserve">“the most recent version of the Constitution of Sinn Féin as held by the Electoral Commission”. </w:t>
            </w:r>
          </w:p>
          <w:p w14:paraId="11BCC552" w14:textId="33E8C67B" w:rsidR="004D6B4A" w:rsidRPr="001527A4" w:rsidRDefault="004D6B4A" w:rsidP="004D6B4A">
            <w:pPr>
              <w:autoSpaceDE w:val="0"/>
              <w:autoSpaceDN w:val="0"/>
              <w:adjustRightInd w:val="0"/>
              <w:rPr>
                <w:rFonts w:ascii="Arial" w:hAnsi="Arial" w:cs="Arial"/>
                <w:sz w:val="20"/>
                <w:szCs w:val="20"/>
              </w:rPr>
            </w:pPr>
          </w:p>
        </w:tc>
        <w:tc>
          <w:tcPr>
            <w:tcW w:w="2410" w:type="dxa"/>
          </w:tcPr>
          <w:p w14:paraId="6EC25216" w14:textId="6F2CAE6A" w:rsidR="004D6B4A" w:rsidRPr="001527A4" w:rsidRDefault="004D6B4A" w:rsidP="004D6B4A">
            <w:pPr>
              <w:pStyle w:val="Default"/>
              <w:rPr>
                <w:rFonts w:ascii="Arial" w:hAnsi="Arial" w:cs="Arial"/>
                <w:color w:val="auto"/>
                <w:sz w:val="20"/>
                <w:szCs w:val="20"/>
              </w:rPr>
            </w:pPr>
            <w:r w:rsidRPr="001527A4">
              <w:rPr>
                <w:rFonts w:ascii="Arial" w:hAnsi="Arial" w:cs="Arial"/>
                <w:sz w:val="20"/>
                <w:szCs w:val="20"/>
              </w:rPr>
              <w:t>Member of the Public</w:t>
            </w:r>
          </w:p>
        </w:tc>
        <w:tc>
          <w:tcPr>
            <w:tcW w:w="3124" w:type="dxa"/>
          </w:tcPr>
          <w:p w14:paraId="11EA929D" w14:textId="410CC876" w:rsidR="004D6B4A" w:rsidRPr="001527A4" w:rsidRDefault="004D6B4A" w:rsidP="004D6B4A">
            <w:pPr>
              <w:pStyle w:val="Default"/>
              <w:rPr>
                <w:rFonts w:ascii="Arial" w:hAnsi="Arial" w:cs="Arial"/>
                <w:color w:val="auto"/>
                <w:sz w:val="20"/>
                <w:szCs w:val="20"/>
              </w:rPr>
            </w:pPr>
            <w:r w:rsidRPr="001527A4">
              <w:rPr>
                <w:rFonts w:ascii="Arial" w:hAnsi="Arial" w:cs="Arial"/>
                <w:sz w:val="20"/>
                <w:szCs w:val="20"/>
              </w:rPr>
              <w:t>Granted in full</w:t>
            </w:r>
          </w:p>
        </w:tc>
      </w:tr>
      <w:tr w:rsidR="004D6B4A" w:rsidRPr="001527A4" w14:paraId="7B7E49E0" w14:textId="77777777" w:rsidTr="001527A4">
        <w:trPr>
          <w:trHeight w:val="1317"/>
        </w:trPr>
        <w:tc>
          <w:tcPr>
            <w:tcW w:w="2172" w:type="dxa"/>
          </w:tcPr>
          <w:p w14:paraId="3B75C7B4" w14:textId="0078477F" w:rsidR="004D6B4A" w:rsidRPr="001527A4" w:rsidRDefault="004D6B4A" w:rsidP="004D6B4A">
            <w:pPr>
              <w:rPr>
                <w:rFonts w:ascii="Arial" w:hAnsi="Arial" w:cs="Arial"/>
                <w:sz w:val="20"/>
                <w:szCs w:val="20"/>
              </w:rPr>
            </w:pPr>
            <w:r w:rsidRPr="001527A4">
              <w:rPr>
                <w:rFonts w:ascii="Arial" w:hAnsi="Arial" w:cs="Arial"/>
                <w:sz w:val="20"/>
                <w:szCs w:val="20"/>
              </w:rPr>
              <w:t>ELC-FOI-2024-08</w:t>
            </w:r>
          </w:p>
        </w:tc>
        <w:tc>
          <w:tcPr>
            <w:tcW w:w="6895" w:type="dxa"/>
          </w:tcPr>
          <w:p w14:paraId="08429BEA" w14:textId="388E87D9" w:rsidR="004D6B4A" w:rsidRPr="001527A4" w:rsidRDefault="004D6B4A" w:rsidP="004D6B4A">
            <w:pPr>
              <w:rPr>
                <w:rFonts w:ascii="Arial" w:hAnsi="Arial" w:cs="Arial"/>
                <w:sz w:val="20"/>
                <w:szCs w:val="20"/>
              </w:rPr>
            </w:pPr>
            <w:r w:rsidRPr="001527A4">
              <w:rPr>
                <w:rFonts w:ascii="Arial" w:hAnsi="Arial" w:cs="Arial"/>
                <w:sz w:val="20"/>
                <w:szCs w:val="20"/>
              </w:rPr>
              <w:t>“correspondence between the Centre Party of Ireland and the Electoral Commission between 2022 to date in 2024.”</w:t>
            </w:r>
          </w:p>
          <w:p w14:paraId="722EA235" w14:textId="77777777" w:rsidR="004D6B4A" w:rsidRPr="001527A4" w:rsidRDefault="004D6B4A" w:rsidP="004D6B4A">
            <w:pPr>
              <w:autoSpaceDE w:val="0"/>
              <w:autoSpaceDN w:val="0"/>
              <w:adjustRightInd w:val="0"/>
              <w:rPr>
                <w:rFonts w:ascii="Arial" w:hAnsi="Arial" w:cs="Arial"/>
                <w:color w:val="000000"/>
                <w:sz w:val="20"/>
                <w:szCs w:val="20"/>
              </w:rPr>
            </w:pPr>
          </w:p>
        </w:tc>
        <w:tc>
          <w:tcPr>
            <w:tcW w:w="2410" w:type="dxa"/>
          </w:tcPr>
          <w:p w14:paraId="479EF3C3" w14:textId="5219A55A" w:rsidR="004D6B4A" w:rsidRPr="001527A4" w:rsidRDefault="004D6B4A" w:rsidP="004D6B4A">
            <w:pPr>
              <w:pStyle w:val="Default"/>
              <w:rPr>
                <w:rFonts w:ascii="Arial" w:hAnsi="Arial" w:cs="Arial"/>
                <w:sz w:val="20"/>
                <w:szCs w:val="20"/>
              </w:rPr>
            </w:pPr>
            <w:r w:rsidRPr="001527A4">
              <w:rPr>
                <w:rFonts w:ascii="Arial" w:hAnsi="Arial" w:cs="Arial"/>
                <w:sz w:val="20"/>
                <w:szCs w:val="20"/>
              </w:rPr>
              <w:t>Member of the Public</w:t>
            </w:r>
          </w:p>
        </w:tc>
        <w:tc>
          <w:tcPr>
            <w:tcW w:w="3124" w:type="dxa"/>
          </w:tcPr>
          <w:p w14:paraId="0211AF4A" w14:textId="398998F0" w:rsidR="004D6B4A" w:rsidRPr="001527A4" w:rsidRDefault="004D6B4A" w:rsidP="004D6B4A">
            <w:pPr>
              <w:pStyle w:val="Default"/>
              <w:rPr>
                <w:rFonts w:ascii="Arial" w:hAnsi="Arial" w:cs="Arial"/>
                <w:sz w:val="20"/>
                <w:szCs w:val="20"/>
              </w:rPr>
            </w:pPr>
            <w:r w:rsidRPr="001527A4">
              <w:rPr>
                <w:rFonts w:ascii="Arial" w:hAnsi="Arial" w:cs="Arial"/>
                <w:sz w:val="20"/>
                <w:szCs w:val="20"/>
              </w:rPr>
              <w:t>Granted in full</w:t>
            </w:r>
          </w:p>
        </w:tc>
      </w:tr>
      <w:tr w:rsidR="004D6B4A" w:rsidRPr="001527A4" w14:paraId="3DD6FC6C" w14:textId="77777777" w:rsidTr="001527A4">
        <w:tc>
          <w:tcPr>
            <w:tcW w:w="2172" w:type="dxa"/>
          </w:tcPr>
          <w:p w14:paraId="09DB359F" w14:textId="5033BC1A" w:rsidR="004D6B4A" w:rsidRPr="001527A4" w:rsidRDefault="004D6B4A" w:rsidP="004D6B4A">
            <w:pPr>
              <w:rPr>
                <w:rFonts w:ascii="Arial" w:hAnsi="Arial" w:cs="Arial"/>
                <w:sz w:val="20"/>
                <w:szCs w:val="20"/>
              </w:rPr>
            </w:pPr>
            <w:r w:rsidRPr="001527A4">
              <w:rPr>
                <w:rFonts w:ascii="Arial" w:hAnsi="Arial" w:cs="Arial"/>
                <w:sz w:val="20"/>
                <w:szCs w:val="20"/>
              </w:rPr>
              <w:t>ELC-FOI-2024-09</w:t>
            </w:r>
          </w:p>
        </w:tc>
        <w:tc>
          <w:tcPr>
            <w:tcW w:w="6895" w:type="dxa"/>
          </w:tcPr>
          <w:p w14:paraId="1B61F4DA" w14:textId="2C225E6F" w:rsidR="004D6B4A" w:rsidRPr="001527A4" w:rsidRDefault="004D6B4A" w:rsidP="004D6B4A">
            <w:pPr>
              <w:autoSpaceDE w:val="0"/>
              <w:autoSpaceDN w:val="0"/>
              <w:adjustRightInd w:val="0"/>
              <w:rPr>
                <w:rFonts w:ascii="Arial" w:hAnsi="Arial" w:cs="Arial"/>
                <w:color w:val="000000"/>
                <w:sz w:val="20"/>
                <w:szCs w:val="20"/>
              </w:rPr>
            </w:pPr>
            <w:r w:rsidRPr="001527A4">
              <w:rPr>
                <w:rFonts w:ascii="Arial" w:hAnsi="Arial" w:cs="Arial"/>
                <w:color w:val="000000"/>
                <w:sz w:val="20"/>
                <w:szCs w:val="20"/>
              </w:rPr>
              <w:t xml:space="preserve">correspondence between </w:t>
            </w:r>
            <w:r w:rsidR="00AB5D93" w:rsidRPr="00AB5D93">
              <w:rPr>
                <w:rFonts w:ascii="Arial" w:hAnsi="Arial" w:cs="Arial"/>
                <w:i/>
                <w:iCs/>
                <w:color w:val="000000"/>
                <w:sz w:val="20"/>
                <w:szCs w:val="20"/>
              </w:rPr>
              <w:t>The National Party</w:t>
            </w:r>
            <w:r w:rsidRPr="001527A4">
              <w:rPr>
                <w:rFonts w:ascii="Arial" w:hAnsi="Arial" w:cs="Arial"/>
                <w:color w:val="000000"/>
                <w:sz w:val="20"/>
                <w:szCs w:val="20"/>
              </w:rPr>
              <w:t xml:space="preserve"> and the Electoral Commission between July 2023 to date in 2024.</w:t>
            </w:r>
          </w:p>
          <w:p w14:paraId="48DDC67A" w14:textId="07A3362C" w:rsidR="00A7167E" w:rsidRPr="001527A4" w:rsidRDefault="00A7167E" w:rsidP="004D6B4A">
            <w:pPr>
              <w:autoSpaceDE w:val="0"/>
              <w:autoSpaceDN w:val="0"/>
              <w:adjustRightInd w:val="0"/>
              <w:rPr>
                <w:rFonts w:ascii="Arial" w:hAnsi="Arial" w:cs="Arial"/>
                <w:color w:val="000000"/>
                <w:sz w:val="20"/>
                <w:szCs w:val="20"/>
              </w:rPr>
            </w:pPr>
          </w:p>
        </w:tc>
        <w:tc>
          <w:tcPr>
            <w:tcW w:w="2410" w:type="dxa"/>
          </w:tcPr>
          <w:p w14:paraId="199FE1C6" w14:textId="3CE93CAC" w:rsidR="004D6B4A" w:rsidRPr="001527A4" w:rsidRDefault="004D6B4A" w:rsidP="004D6B4A">
            <w:pPr>
              <w:pStyle w:val="Default"/>
              <w:rPr>
                <w:rFonts w:ascii="Arial" w:hAnsi="Arial" w:cs="Arial"/>
                <w:sz w:val="20"/>
                <w:szCs w:val="20"/>
              </w:rPr>
            </w:pPr>
            <w:r w:rsidRPr="001527A4">
              <w:rPr>
                <w:rFonts w:ascii="Arial" w:hAnsi="Arial" w:cs="Arial"/>
                <w:sz w:val="20"/>
                <w:szCs w:val="20"/>
              </w:rPr>
              <w:t>Member of the Public</w:t>
            </w:r>
          </w:p>
        </w:tc>
        <w:tc>
          <w:tcPr>
            <w:tcW w:w="3124" w:type="dxa"/>
          </w:tcPr>
          <w:p w14:paraId="7F14037E" w14:textId="0C623D39" w:rsidR="004D6B4A" w:rsidRPr="001527A4" w:rsidRDefault="00BB69F6" w:rsidP="004D6B4A">
            <w:pPr>
              <w:pStyle w:val="Default"/>
              <w:rPr>
                <w:rFonts w:ascii="Arial" w:hAnsi="Arial" w:cs="Arial"/>
                <w:sz w:val="20"/>
                <w:szCs w:val="20"/>
              </w:rPr>
            </w:pPr>
            <w:r>
              <w:rPr>
                <w:rFonts w:ascii="Arial" w:hAnsi="Arial" w:cs="Arial"/>
                <w:sz w:val="20"/>
                <w:szCs w:val="20"/>
              </w:rPr>
              <w:t>Refused in accordance with Section 29(1) and Section 37</w:t>
            </w:r>
          </w:p>
        </w:tc>
      </w:tr>
      <w:tr w:rsidR="004D6B4A" w:rsidRPr="001527A4" w14:paraId="6E36FD35" w14:textId="77777777" w:rsidTr="001527A4">
        <w:tc>
          <w:tcPr>
            <w:tcW w:w="2172" w:type="dxa"/>
          </w:tcPr>
          <w:p w14:paraId="5010BEAB" w14:textId="1CA62F2E"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ELC-FOI-2024-10</w:t>
            </w:r>
          </w:p>
        </w:tc>
        <w:tc>
          <w:tcPr>
            <w:tcW w:w="6895" w:type="dxa"/>
          </w:tcPr>
          <w:p w14:paraId="73909ED3" w14:textId="10F6784B" w:rsidR="004D6B4A" w:rsidRPr="001527A4" w:rsidRDefault="004D6B4A" w:rsidP="004D6B4A">
            <w:pPr>
              <w:pStyle w:val="NoSpacing"/>
              <w:numPr>
                <w:ilvl w:val="0"/>
                <w:numId w:val="6"/>
              </w:numPr>
              <w:rPr>
                <w:rFonts w:ascii="Arial" w:hAnsi="Arial" w:cs="Arial"/>
                <w:sz w:val="20"/>
                <w:szCs w:val="20"/>
              </w:rPr>
            </w:pPr>
            <w:r w:rsidRPr="001527A4">
              <w:rPr>
                <w:rFonts w:ascii="Arial" w:hAnsi="Arial" w:cs="Arial"/>
                <w:color w:val="000000"/>
                <w:sz w:val="20"/>
                <w:szCs w:val="20"/>
              </w:rPr>
              <w:t>“Any correspondence between the commission and the National Party about its application to obtain approved body status for the referendums on March 8</w:t>
            </w:r>
            <w:r w:rsidRPr="001527A4">
              <w:rPr>
                <w:rFonts w:ascii="Arial" w:hAnsi="Arial" w:cs="Arial"/>
                <w:color w:val="000000"/>
                <w:sz w:val="20"/>
                <w:szCs w:val="20"/>
                <w:vertAlign w:val="superscript"/>
              </w:rPr>
              <w:t>th</w:t>
            </w:r>
            <w:r w:rsidRPr="001527A4">
              <w:rPr>
                <w:rFonts w:ascii="Arial" w:hAnsi="Arial" w:cs="Arial"/>
                <w:color w:val="000000"/>
                <w:sz w:val="20"/>
                <w:szCs w:val="20"/>
              </w:rPr>
              <w:t xml:space="preserve">; </w:t>
            </w:r>
          </w:p>
          <w:p w14:paraId="505FADB2" w14:textId="77777777" w:rsidR="004D6B4A" w:rsidRPr="001527A4" w:rsidRDefault="004D6B4A" w:rsidP="004D6B4A">
            <w:pPr>
              <w:pStyle w:val="NoSpacing"/>
              <w:numPr>
                <w:ilvl w:val="0"/>
                <w:numId w:val="6"/>
              </w:numPr>
              <w:rPr>
                <w:rFonts w:ascii="Arial" w:hAnsi="Arial" w:cs="Arial"/>
                <w:sz w:val="20"/>
                <w:szCs w:val="20"/>
              </w:rPr>
            </w:pPr>
            <w:r w:rsidRPr="001527A4">
              <w:rPr>
                <w:rFonts w:ascii="Arial" w:hAnsi="Arial" w:cs="Arial"/>
                <w:color w:val="000000"/>
                <w:sz w:val="20"/>
                <w:szCs w:val="20"/>
              </w:rPr>
              <w:t>Minutes of all meetings between the members of the Commission about an application by the National Party to obtain approved body status for the referendums on March 8</w:t>
            </w:r>
            <w:r w:rsidRPr="001527A4">
              <w:rPr>
                <w:rFonts w:ascii="Arial" w:hAnsi="Arial" w:cs="Arial"/>
                <w:color w:val="000000"/>
                <w:sz w:val="20"/>
                <w:szCs w:val="20"/>
                <w:vertAlign w:val="superscript"/>
              </w:rPr>
              <w:t>th</w:t>
            </w:r>
            <w:r w:rsidRPr="001527A4">
              <w:rPr>
                <w:rFonts w:ascii="Arial" w:hAnsi="Arial" w:cs="Arial"/>
                <w:color w:val="000000"/>
                <w:sz w:val="20"/>
                <w:szCs w:val="20"/>
              </w:rPr>
              <w:t xml:space="preserve">; </w:t>
            </w:r>
          </w:p>
          <w:p w14:paraId="0B970F53" w14:textId="77777777" w:rsidR="004D6B4A" w:rsidRPr="001527A4" w:rsidRDefault="004D6B4A" w:rsidP="004D6B4A">
            <w:pPr>
              <w:pStyle w:val="NoSpacing"/>
              <w:numPr>
                <w:ilvl w:val="0"/>
                <w:numId w:val="6"/>
              </w:numPr>
              <w:rPr>
                <w:rFonts w:ascii="Arial" w:hAnsi="Arial" w:cs="Arial"/>
                <w:sz w:val="20"/>
                <w:szCs w:val="20"/>
              </w:rPr>
            </w:pPr>
            <w:r w:rsidRPr="001527A4">
              <w:rPr>
                <w:rFonts w:ascii="Arial" w:hAnsi="Arial" w:cs="Arial"/>
                <w:color w:val="000000"/>
                <w:sz w:val="20"/>
                <w:szCs w:val="20"/>
              </w:rPr>
              <w:t xml:space="preserve">Any complaints made to the Commission about the failure of the National Party to obtain approved body status for the referendums on March 8th; </w:t>
            </w:r>
          </w:p>
          <w:p w14:paraId="507C2BF6" w14:textId="77777777" w:rsidR="004D6B4A" w:rsidRPr="001527A4" w:rsidRDefault="004D6B4A" w:rsidP="004D6B4A">
            <w:pPr>
              <w:pStyle w:val="NoSpacing"/>
              <w:numPr>
                <w:ilvl w:val="0"/>
                <w:numId w:val="6"/>
              </w:numPr>
              <w:rPr>
                <w:rFonts w:ascii="Arial" w:hAnsi="Arial" w:cs="Arial"/>
                <w:color w:val="000000"/>
                <w:sz w:val="20"/>
                <w:szCs w:val="20"/>
              </w:rPr>
            </w:pPr>
            <w:r w:rsidRPr="001527A4">
              <w:rPr>
                <w:rFonts w:ascii="Arial" w:hAnsi="Arial" w:cs="Arial"/>
                <w:color w:val="000000"/>
                <w:sz w:val="20"/>
                <w:szCs w:val="20"/>
              </w:rPr>
              <w:t>Any informal notes taken about the decision not to grant</w:t>
            </w:r>
            <w:r w:rsidRPr="001527A4">
              <w:rPr>
                <w:rFonts w:ascii="Arial" w:hAnsi="Arial" w:cs="Arial"/>
                <w:sz w:val="20"/>
                <w:szCs w:val="20"/>
              </w:rPr>
              <w:t xml:space="preserve"> </w:t>
            </w:r>
            <w:r w:rsidRPr="001527A4">
              <w:rPr>
                <w:rFonts w:ascii="Arial" w:hAnsi="Arial" w:cs="Arial"/>
                <w:color w:val="000000"/>
                <w:sz w:val="20"/>
                <w:szCs w:val="20"/>
              </w:rPr>
              <w:t>the National Party approved body status for the referendums on March 8</w:t>
            </w:r>
            <w:r w:rsidRPr="001527A4">
              <w:rPr>
                <w:rFonts w:ascii="Arial" w:hAnsi="Arial" w:cs="Arial"/>
                <w:color w:val="000000"/>
                <w:sz w:val="20"/>
                <w:szCs w:val="20"/>
                <w:vertAlign w:val="superscript"/>
              </w:rPr>
              <w:t>th</w:t>
            </w:r>
            <w:r w:rsidRPr="001527A4">
              <w:rPr>
                <w:rFonts w:ascii="Arial" w:hAnsi="Arial" w:cs="Arial"/>
                <w:color w:val="000000"/>
                <w:sz w:val="20"/>
                <w:szCs w:val="20"/>
              </w:rPr>
              <w:t>.”</w:t>
            </w:r>
          </w:p>
          <w:p w14:paraId="2D6F7AB7" w14:textId="2E460D62" w:rsidR="00A7167E" w:rsidRPr="001527A4" w:rsidRDefault="00A7167E" w:rsidP="00A7167E">
            <w:pPr>
              <w:pStyle w:val="NoSpacing"/>
              <w:ind w:left="360"/>
              <w:rPr>
                <w:rFonts w:ascii="Arial" w:hAnsi="Arial" w:cs="Arial"/>
                <w:color w:val="000000"/>
                <w:sz w:val="20"/>
                <w:szCs w:val="20"/>
              </w:rPr>
            </w:pPr>
          </w:p>
        </w:tc>
        <w:tc>
          <w:tcPr>
            <w:tcW w:w="2410" w:type="dxa"/>
          </w:tcPr>
          <w:p w14:paraId="28C39B18" w14:textId="79035553"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Journalist </w:t>
            </w:r>
          </w:p>
        </w:tc>
        <w:tc>
          <w:tcPr>
            <w:tcW w:w="3124" w:type="dxa"/>
          </w:tcPr>
          <w:p w14:paraId="7321AEAC" w14:textId="4D7A3A57" w:rsidR="004D6B4A" w:rsidRPr="001527A4" w:rsidRDefault="004D6B4A" w:rsidP="004C41F9">
            <w:pPr>
              <w:pStyle w:val="NoSpacing"/>
              <w:rPr>
                <w:rFonts w:ascii="Arial" w:hAnsi="Arial" w:cs="Arial"/>
                <w:sz w:val="20"/>
                <w:szCs w:val="20"/>
              </w:rPr>
            </w:pPr>
            <w:r w:rsidRPr="001527A4">
              <w:rPr>
                <w:rFonts w:ascii="Arial" w:hAnsi="Arial" w:cs="Arial"/>
                <w:sz w:val="20"/>
                <w:szCs w:val="20"/>
              </w:rPr>
              <w:t xml:space="preserve">Refused in accordance with Section 29(1) </w:t>
            </w:r>
          </w:p>
        </w:tc>
      </w:tr>
      <w:tr w:rsidR="004D6B4A" w:rsidRPr="001527A4" w14:paraId="3D59925A" w14:textId="77777777" w:rsidTr="001527A4">
        <w:tc>
          <w:tcPr>
            <w:tcW w:w="2172" w:type="dxa"/>
          </w:tcPr>
          <w:p w14:paraId="3DAAC2C0" w14:textId="567F895D"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ELC-FOI-2024-11</w:t>
            </w:r>
          </w:p>
        </w:tc>
        <w:tc>
          <w:tcPr>
            <w:tcW w:w="6895" w:type="dxa"/>
          </w:tcPr>
          <w:p w14:paraId="1502738B" w14:textId="77777777" w:rsidR="004D6B4A" w:rsidRPr="001527A4" w:rsidRDefault="004D6B4A" w:rsidP="004D6B4A">
            <w:pPr>
              <w:pStyle w:val="NoSpacing"/>
              <w:rPr>
                <w:rFonts w:ascii="Arial" w:hAnsi="Arial" w:cs="Arial"/>
                <w:sz w:val="20"/>
                <w:szCs w:val="20"/>
              </w:rPr>
            </w:pPr>
            <w:r w:rsidRPr="001527A4">
              <w:rPr>
                <w:rFonts w:ascii="Arial" w:hAnsi="Arial" w:cs="Arial"/>
                <w:sz w:val="20"/>
                <w:szCs w:val="20"/>
              </w:rPr>
              <w:t>“copies of all complaints emailed to the commission by members of the public since 25 January regarding the Care referendum and Family referendum.”</w:t>
            </w:r>
          </w:p>
          <w:p w14:paraId="35726265" w14:textId="77777777" w:rsidR="00A7167E" w:rsidRPr="001527A4" w:rsidRDefault="00A7167E" w:rsidP="004D6B4A">
            <w:pPr>
              <w:pStyle w:val="NoSpacing"/>
              <w:rPr>
                <w:rFonts w:ascii="Arial" w:hAnsi="Arial" w:cs="Arial"/>
                <w:sz w:val="20"/>
                <w:szCs w:val="20"/>
              </w:rPr>
            </w:pPr>
          </w:p>
          <w:p w14:paraId="5AFE1F0F" w14:textId="12147252" w:rsidR="00A7167E" w:rsidRPr="001527A4" w:rsidRDefault="00A7167E" w:rsidP="004D6B4A">
            <w:pPr>
              <w:pStyle w:val="NoSpacing"/>
              <w:rPr>
                <w:rFonts w:ascii="Arial" w:hAnsi="Arial" w:cs="Arial"/>
                <w:color w:val="000000"/>
                <w:sz w:val="20"/>
                <w:szCs w:val="20"/>
              </w:rPr>
            </w:pPr>
          </w:p>
        </w:tc>
        <w:tc>
          <w:tcPr>
            <w:tcW w:w="2410" w:type="dxa"/>
          </w:tcPr>
          <w:p w14:paraId="61FA5E16" w14:textId="5C00B9BA"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Journalist </w:t>
            </w:r>
          </w:p>
        </w:tc>
        <w:tc>
          <w:tcPr>
            <w:tcW w:w="3124" w:type="dxa"/>
          </w:tcPr>
          <w:p w14:paraId="5CF85173" w14:textId="4AD38074"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Withdrawn  </w:t>
            </w:r>
          </w:p>
        </w:tc>
      </w:tr>
      <w:tr w:rsidR="004D6B4A" w:rsidRPr="001527A4" w14:paraId="68F947AB" w14:textId="77777777" w:rsidTr="001527A4">
        <w:tc>
          <w:tcPr>
            <w:tcW w:w="2172" w:type="dxa"/>
          </w:tcPr>
          <w:p w14:paraId="6DE5CFEA" w14:textId="3A251D75" w:rsidR="004D6B4A" w:rsidRPr="001527A4" w:rsidRDefault="004D6B4A" w:rsidP="004D6B4A">
            <w:pPr>
              <w:pStyle w:val="NoSpacing"/>
              <w:rPr>
                <w:rFonts w:ascii="Arial" w:hAnsi="Arial" w:cs="Arial"/>
                <w:sz w:val="20"/>
                <w:szCs w:val="20"/>
              </w:rPr>
            </w:pPr>
            <w:r w:rsidRPr="001527A4">
              <w:rPr>
                <w:rFonts w:ascii="Arial" w:hAnsi="Arial" w:cs="Arial"/>
                <w:sz w:val="20"/>
                <w:szCs w:val="20"/>
              </w:rPr>
              <w:lastRenderedPageBreak/>
              <w:t>ELC-FOI-2024-12</w:t>
            </w:r>
          </w:p>
        </w:tc>
        <w:tc>
          <w:tcPr>
            <w:tcW w:w="6895" w:type="dxa"/>
          </w:tcPr>
          <w:p w14:paraId="064A400C" w14:textId="2193629B" w:rsidR="004D6B4A" w:rsidRPr="001527A4" w:rsidRDefault="004D6B4A" w:rsidP="004D6B4A">
            <w:pPr>
              <w:pStyle w:val="NoSpacing"/>
              <w:numPr>
                <w:ilvl w:val="0"/>
                <w:numId w:val="7"/>
              </w:numPr>
              <w:rPr>
                <w:rFonts w:ascii="Arial" w:hAnsi="Arial" w:cs="Arial"/>
                <w:color w:val="000000"/>
                <w:sz w:val="20"/>
                <w:szCs w:val="20"/>
              </w:rPr>
            </w:pPr>
            <w:r w:rsidRPr="001527A4">
              <w:rPr>
                <w:rFonts w:ascii="Arial" w:hAnsi="Arial" w:cs="Arial"/>
                <w:color w:val="000000"/>
                <w:sz w:val="20"/>
                <w:szCs w:val="20"/>
              </w:rPr>
              <w:t>“Any correspondence to or from the Commission relating to the carrying out of polling during or after the recent referendum period.</w:t>
            </w:r>
          </w:p>
          <w:p w14:paraId="5FF1B06B" w14:textId="77777777" w:rsidR="004D6B4A" w:rsidRPr="001527A4" w:rsidRDefault="004D6B4A" w:rsidP="004D6B4A">
            <w:pPr>
              <w:pStyle w:val="NoSpacing"/>
              <w:numPr>
                <w:ilvl w:val="0"/>
                <w:numId w:val="7"/>
              </w:numPr>
              <w:rPr>
                <w:rFonts w:ascii="Arial" w:hAnsi="Arial" w:cs="Arial"/>
                <w:color w:val="000000"/>
                <w:sz w:val="20"/>
                <w:szCs w:val="20"/>
              </w:rPr>
            </w:pPr>
            <w:r w:rsidRPr="001527A4">
              <w:rPr>
                <w:rFonts w:ascii="Arial" w:hAnsi="Arial" w:cs="Arial"/>
                <w:color w:val="000000"/>
                <w:sz w:val="20"/>
                <w:szCs w:val="20"/>
              </w:rPr>
              <w:t>The results of any polling which was carried out during or after the recent referendum period.”</w:t>
            </w:r>
          </w:p>
          <w:p w14:paraId="142150D8" w14:textId="77777777" w:rsidR="004D6B4A" w:rsidRPr="001527A4" w:rsidRDefault="004D6B4A" w:rsidP="004D6B4A">
            <w:pPr>
              <w:pStyle w:val="NoSpacing"/>
              <w:ind w:left="360"/>
              <w:rPr>
                <w:rFonts w:ascii="Arial" w:hAnsi="Arial" w:cs="Arial"/>
                <w:color w:val="000000"/>
                <w:sz w:val="20"/>
                <w:szCs w:val="20"/>
              </w:rPr>
            </w:pPr>
          </w:p>
          <w:p w14:paraId="24663753" w14:textId="39D0A39B" w:rsidR="00A7167E" w:rsidRPr="001527A4" w:rsidRDefault="00A7167E" w:rsidP="004D6B4A">
            <w:pPr>
              <w:pStyle w:val="NoSpacing"/>
              <w:ind w:left="360"/>
              <w:rPr>
                <w:rFonts w:ascii="Arial" w:hAnsi="Arial" w:cs="Arial"/>
                <w:color w:val="000000"/>
                <w:sz w:val="20"/>
                <w:szCs w:val="20"/>
              </w:rPr>
            </w:pPr>
          </w:p>
        </w:tc>
        <w:tc>
          <w:tcPr>
            <w:tcW w:w="2410" w:type="dxa"/>
          </w:tcPr>
          <w:p w14:paraId="0065339D" w14:textId="24E15E1A" w:rsidR="004D6B4A" w:rsidRPr="001527A4" w:rsidRDefault="004D6B4A" w:rsidP="004D6B4A">
            <w:pPr>
              <w:pStyle w:val="NoSpacing"/>
              <w:rPr>
                <w:rFonts w:ascii="Arial" w:hAnsi="Arial" w:cs="Arial"/>
                <w:sz w:val="20"/>
                <w:szCs w:val="20"/>
              </w:rPr>
            </w:pPr>
            <w:r w:rsidRPr="001527A4">
              <w:rPr>
                <w:rFonts w:ascii="Arial" w:hAnsi="Arial" w:cs="Arial"/>
                <w:sz w:val="20"/>
                <w:szCs w:val="20"/>
              </w:rPr>
              <w:t>Journalist</w:t>
            </w:r>
          </w:p>
        </w:tc>
        <w:tc>
          <w:tcPr>
            <w:tcW w:w="3124" w:type="dxa"/>
          </w:tcPr>
          <w:p w14:paraId="569212F0" w14:textId="77777777" w:rsidR="004D6B4A" w:rsidRPr="001527A4" w:rsidRDefault="004D6B4A" w:rsidP="004D6B4A">
            <w:pPr>
              <w:pStyle w:val="NoSpacing"/>
              <w:rPr>
                <w:rFonts w:ascii="Arial" w:hAnsi="Arial" w:cs="Arial"/>
                <w:sz w:val="20"/>
                <w:szCs w:val="20"/>
              </w:rPr>
            </w:pPr>
            <w:r w:rsidRPr="001527A4">
              <w:rPr>
                <w:rFonts w:ascii="Arial" w:hAnsi="Arial" w:cs="Arial"/>
                <w:sz w:val="20"/>
                <w:szCs w:val="20"/>
              </w:rPr>
              <w:t>Part-Granted</w:t>
            </w:r>
            <w:r w:rsidR="00D833C4" w:rsidRPr="001527A4">
              <w:rPr>
                <w:rFonts w:ascii="Arial" w:hAnsi="Arial" w:cs="Arial"/>
                <w:sz w:val="20"/>
                <w:szCs w:val="20"/>
              </w:rPr>
              <w:t xml:space="preserve"> in accordance with</w:t>
            </w:r>
          </w:p>
          <w:p w14:paraId="4579B3F3" w14:textId="17BBBD72" w:rsidR="00D833C4" w:rsidRPr="001527A4" w:rsidRDefault="00D833C4" w:rsidP="00A7167E">
            <w:pPr>
              <w:pStyle w:val="NoSpacing"/>
              <w:rPr>
                <w:rFonts w:ascii="Arial" w:hAnsi="Arial" w:cs="Arial"/>
                <w:sz w:val="20"/>
                <w:szCs w:val="20"/>
              </w:rPr>
            </w:pPr>
            <w:r w:rsidRPr="001527A4">
              <w:rPr>
                <w:rFonts w:ascii="Arial" w:hAnsi="Arial" w:cs="Arial"/>
                <w:sz w:val="20"/>
                <w:szCs w:val="20"/>
              </w:rPr>
              <w:t>Section 15 (1), Section 29 (1), Section 36 (1), Section</w:t>
            </w:r>
            <w:r w:rsidR="00A7167E" w:rsidRPr="001527A4">
              <w:rPr>
                <w:rFonts w:ascii="Arial" w:hAnsi="Arial" w:cs="Arial"/>
                <w:sz w:val="20"/>
                <w:szCs w:val="20"/>
              </w:rPr>
              <w:t xml:space="preserve"> 37 (1) and </w:t>
            </w:r>
            <w:r w:rsidRPr="001527A4">
              <w:rPr>
                <w:rFonts w:ascii="Arial" w:hAnsi="Arial" w:cs="Arial"/>
                <w:sz w:val="20"/>
                <w:szCs w:val="20"/>
              </w:rPr>
              <w:t>Section 39 (1)</w:t>
            </w:r>
          </w:p>
        </w:tc>
      </w:tr>
      <w:tr w:rsidR="004D6B4A" w:rsidRPr="001527A4" w14:paraId="0C55E2F6" w14:textId="77777777" w:rsidTr="001527A4">
        <w:tc>
          <w:tcPr>
            <w:tcW w:w="2172" w:type="dxa"/>
          </w:tcPr>
          <w:p w14:paraId="583F412F" w14:textId="7EC131AF"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ELC-FOI-2024-13</w:t>
            </w:r>
          </w:p>
        </w:tc>
        <w:tc>
          <w:tcPr>
            <w:tcW w:w="6895" w:type="dxa"/>
          </w:tcPr>
          <w:p w14:paraId="1A4B8D9F" w14:textId="77777777" w:rsidR="004D6B4A" w:rsidRPr="001527A4" w:rsidRDefault="004D6B4A" w:rsidP="004D6B4A">
            <w:pPr>
              <w:pStyle w:val="NoSpacing"/>
              <w:numPr>
                <w:ilvl w:val="0"/>
                <w:numId w:val="8"/>
              </w:numPr>
              <w:rPr>
                <w:rFonts w:ascii="Arial" w:hAnsi="Arial" w:cs="Arial"/>
                <w:color w:val="000000"/>
                <w:sz w:val="20"/>
                <w:szCs w:val="20"/>
              </w:rPr>
            </w:pPr>
            <w:r w:rsidRPr="001527A4">
              <w:rPr>
                <w:rFonts w:ascii="Arial" w:hAnsi="Arial" w:cs="Arial"/>
                <w:color w:val="000000"/>
                <w:sz w:val="20"/>
                <w:szCs w:val="20"/>
              </w:rPr>
              <w:t xml:space="preserve">“Any correspondence to or from members or staff of the Commission regarding the content, or veracity, of comments made by national political figures, Ministers, TDs, Senators, etc, on the recent referendums during the campaign period; </w:t>
            </w:r>
          </w:p>
          <w:p w14:paraId="5B277BF2" w14:textId="0FBDE278" w:rsidR="004D6B4A" w:rsidRPr="001527A4" w:rsidRDefault="004D6B4A" w:rsidP="004D6B4A">
            <w:pPr>
              <w:pStyle w:val="NoSpacing"/>
              <w:numPr>
                <w:ilvl w:val="0"/>
                <w:numId w:val="8"/>
              </w:numPr>
              <w:rPr>
                <w:rFonts w:ascii="Arial" w:hAnsi="Arial" w:cs="Arial"/>
                <w:color w:val="000000"/>
                <w:sz w:val="20"/>
                <w:szCs w:val="20"/>
              </w:rPr>
            </w:pPr>
            <w:r w:rsidRPr="001527A4">
              <w:rPr>
                <w:rFonts w:ascii="Arial" w:hAnsi="Arial" w:cs="Arial"/>
                <w:color w:val="000000"/>
                <w:sz w:val="20"/>
                <w:szCs w:val="20"/>
              </w:rPr>
              <w:t>Any material or correspondence which contains the phrase "a concrete and mandatory obligation," either in full or in part.”</w:t>
            </w:r>
          </w:p>
          <w:p w14:paraId="02A5D2F7" w14:textId="77777777" w:rsidR="00A7167E" w:rsidRPr="001527A4" w:rsidRDefault="00A7167E" w:rsidP="00A7167E">
            <w:pPr>
              <w:pStyle w:val="NoSpacing"/>
              <w:ind w:left="360"/>
              <w:rPr>
                <w:rFonts w:ascii="Arial" w:hAnsi="Arial" w:cs="Arial"/>
                <w:color w:val="000000"/>
                <w:sz w:val="20"/>
                <w:szCs w:val="20"/>
              </w:rPr>
            </w:pPr>
          </w:p>
          <w:p w14:paraId="0DB48703" w14:textId="7A34EAFA" w:rsidR="004D6B4A" w:rsidRPr="001527A4" w:rsidRDefault="004D6B4A" w:rsidP="004D6B4A">
            <w:pPr>
              <w:pStyle w:val="NoSpacing"/>
              <w:ind w:left="360"/>
              <w:rPr>
                <w:rFonts w:ascii="Arial" w:hAnsi="Arial" w:cs="Arial"/>
                <w:color w:val="000000"/>
                <w:sz w:val="20"/>
                <w:szCs w:val="20"/>
              </w:rPr>
            </w:pPr>
          </w:p>
        </w:tc>
        <w:tc>
          <w:tcPr>
            <w:tcW w:w="2410" w:type="dxa"/>
          </w:tcPr>
          <w:p w14:paraId="61AC36E2" w14:textId="74E3CD3B" w:rsidR="004D6B4A" w:rsidRPr="001527A4" w:rsidRDefault="004D6B4A" w:rsidP="004D6B4A">
            <w:pPr>
              <w:pStyle w:val="NoSpacing"/>
              <w:rPr>
                <w:rFonts w:ascii="Arial" w:hAnsi="Arial" w:cs="Arial"/>
                <w:sz w:val="20"/>
                <w:szCs w:val="20"/>
              </w:rPr>
            </w:pPr>
            <w:r w:rsidRPr="001527A4">
              <w:rPr>
                <w:rFonts w:ascii="Arial" w:hAnsi="Arial" w:cs="Arial"/>
                <w:sz w:val="20"/>
                <w:szCs w:val="20"/>
              </w:rPr>
              <w:t>Journalist</w:t>
            </w:r>
          </w:p>
        </w:tc>
        <w:tc>
          <w:tcPr>
            <w:tcW w:w="3124" w:type="dxa"/>
          </w:tcPr>
          <w:p w14:paraId="26C2702B" w14:textId="04C598EA" w:rsidR="004D6B4A" w:rsidRPr="001527A4" w:rsidRDefault="004D6B4A" w:rsidP="004D6B4A">
            <w:pPr>
              <w:pStyle w:val="NoSpacing"/>
              <w:rPr>
                <w:rFonts w:ascii="Arial" w:hAnsi="Arial" w:cs="Arial"/>
                <w:sz w:val="20"/>
                <w:szCs w:val="20"/>
              </w:rPr>
            </w:pPr>
            <w:r w:rsidRPr="001527A4">
              <w:rPr>
                <w:rFonts w:ascii="Arial" w:hAnsi="Arial" w:cs="Arial"/>
                <w:sz w:val="20"/>
                <w:szCs w:val="20"/>
              </w:rPr>
              <w:t>Part-Granted</w:t>
            </w:r>
            <w:r w:rsidR="00D833C4" w:rsidRPr="001527A4">
              <w:rPr>
                <w:rFonts w:ascii="Arial" w:hAnsi="Arial" w:cs="Arial"/>
                <w:sz w:val="20"/>
                <w:szCs w:val="20"/>
              </w:rPr>
              <w:t xml:space="preserve"> in accordance with </w:t>
            </w:r>
            <w:r w:rsidR="00A532FF">
              <w:rPr>
                <w:rFonts w:ascii="Arial" w:hAnsi="Arial" w:cs="Arial"/>
                <w:color w:val="000000"/>
                <w:sz w:val="20"/>
                <w:szCs w:val="20"/>
                <w:lang w:val="en-US"/>
              </w:rPr>
              <w:t>Section 31</w:t>
            </w:r>
            <w:r w:rsidR="00D833C4" w:rsidRPr="001527A4">
              <w:rPr>
                <w:rFonts w:ascii="Arial" w:hAnsi="Arial" w:cs="Arial"/>
                <w:color w:val="000000"/>
                <w:sz w:val="20"/>
                <w:szCs w:val="20"/>
                <w:lang w:val="en-US"/>
              </w:rPr>
              <w:t>(1)(a)</w:t>
            </w:r>
          </w:p>
        </w:tc>
      </w:tr>
      <w:tr w:rsidR="004D6B4A" w:rsidRPr="001527A4" w14:paraId="248D9406" w14:textId="77777777" w:rsidTr="001527A4">
        <w:tc>
          <w:tcPr>
            <w:tcW w:w="2172" w:type="dxa"/>
          </w:tcPr>
          <w:p w14:paraId="53A5F1BF" w14:textId="7F278459"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ELC-FOI-2024-14</w:t>
            </w:r>
          </w:p>
        </w:tc>
        <w:tc>
          <w:tcPr>
            <w:tcW w:w="6895" w:type="dxa"/>
          </w:tcPr>
          <w:p w14:paraId="360A61B1" w14:textId="07403DF9" w:rsidR="004D6B4A" w:rsidRPr="001527A4" w:rsidRDefault="004D6B4A" w:rsidP="004D6B4A">
            <w:pPr>
              <w:rPr>
                <w:rFonts w:ascii="Arial" w:hAnsi="Arial" w:cs="Arial"/>
                <w:sz w:val="20"/>
                <w:szCs w:val="20"/>
              </w:rPr>
            </w:pPr>
            <w:r w:rsidRPr="001527A4">
              <w:rPr>
                <w:rFonts w:ascii="Arial" w:hAnsi="Arial" w:cs="Arial"/>
                <w:sz w:val="20"/>
                <w:szCs w:val="20"/>
              </w:rPr>
              <w:t>“the datasets of exit polls or post-referendum public surveys commissioned or conducted by the Electoral Commission in relation to the referendum conducted on 8 March 2024. I wish to receive this information electronically, preferably in CSV, Excel, or SPSS format.”</w:t>
            </w:r>
          </w:p>
          <w:p w14:paraId="4696284A" w14:textId="77777777" w:rsidR="00A7167E" w:rsidRPr="001527A4" w:rsidRDefault="00A7167E" w:rsidP="004D6B4A">
            <w:pPr>
              <w:rPr>
                <w:rFonts w:ascii="Arial" w:hAnsi="Arial" w:cs="Arial"/>
                <w:sz w:val="20"/>
                <w:szCs w:val="20"/>
              </w:rPr>
            </w:pPr>
          </w:p>
          <w:p w14:paraId="2037FDD6" w14:textId="77777777" w:rsidR="004D6B4A" w:rsidRPr="001527A4" w:rsidRDefault="004D6B4A" w:rsidP="004D6B4A">
            <w:pPr>
              <w:pStyle w:val="NoSpacing"/>
              <w:rPr>
                <w:rFonts w:ascii="Arial" w:hAnsi="Arial" w:cs="Arial"/>
                <w:color w:val="000000"/>
                <w:sz w:val="20"/>
                <w:szCs w:val="20"/>
              </w:rPr>
            </w:pPr>
          </w:p>
        </w:tc>
        <w:tc>
          <w:tcPr>
            <w:tcW w:w="2410" w:type="dxa"/>
          </w:tcPr>
          <w:p w14:paraId="1F11BF3B" w14:textId="7D4909A6"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Member of the Public  </w:t>
            </w:r>
          </w:p>
        </w:tc>
        <w:tc>
          <w:tcPr>
            <w:tcW w:w="3124" w:type="dxa"/>
          </w:tcPr>
          <w:p w14:paraId="06E1EEAA" w14:textId="3518FFC6" w:rsidR="004D6B4A" w:rsidRPr="001527A4" w:rsidRDefault="004D6B4A" w:rsidP="00F75C14">
            <w:pPr>
              <w:pStyle w:val="NoSpacing"/>
              <w:rPr>
                <w:rFonts w:ascii="Arial" w:hAnsi="Arial" w:cs="Arial"/>
                <w:sz w:val="20"/>
                <w:szCs w:val="20"/>
              </w:rPr>
            </w:pPr>
            <w:r w:rsidRPr="001527A4">
              <w:rPr>
                <w:rFonts w:ascii="Arial" w:hAnsi="Arial" w:cs="Arial"/>
                <w:sz w:val="20"/>
                <w:szCs w:val="20"/>
              </w:rPr>
              <w:t xml:space="preserve">Refused </w:t>
            </w:r>
            <w:r w:rsidR="00F859F8" w:rsidRPr="001527A4">
              <w:rPr>
                <w:rFonts w:ascii="Arial" w:hAnsi="Arial" w:cs="Arial"/>
                <w:sz w:val="20"/>
                <w:szCs w:val="20"/>
              </w:rPr>
              <w:t xml:space="preserve">in accordance with Section 39 (1)(a) </w:t>
            </w:r>
          </w:p>
        </w:tc>
      </w:tr>
      <w:tr w:rsidR="004D6B4A" w:rsidRPr="001527A4" w14:paraId="5A08583F" w14:textId="77777777" w:rsidTr="001527A4">
        <w:tc>
          <w:tcPr>
            <w:tcW w:w="2172" w:type="dxa"/>
          </w:tcPr>
          <w:p w14:paraId="7E0D158A" w14:textId="3ED7A948"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ELC-FOI-2024-15</w:t>
            </w:r>
          </w:p>
        </w:tc>
        <w:tc>
          <w:tcPr>
            <w:tcW w:w="6895" w:type="dxa"/>
          </w:tcPr>
          <w:p w14:paraId="3B33F67E" w14:textId="384A47F8" w:rsidR="004D6B4A" w:rsidRPr="001527A4" w:rsidRDefault="004D6B4A" w:rsidP="004D6B4A">
            <w:pPr>
              <w:rPr>
                <w:rFonts w:ascii="Arial" w:hAnsi="Arial" w:cs="Arial"/>
                <w:sz w:val="20"/>
                <w:szCs w:val="20"/>
              </w:rPr>
            </w:pPr>
            <w:r w:rsidRPr="001527A4">
              <w:rPr>
                <w:rFonts w:ascii="Arial" w:hAnsi="Arial" w:cs="Arial"/>
                <w:sz w:val="20"/>
                <w:szCs w:val="20"/>
              </w:rPr>
              <w:t xml:space="preserve">Correspondence and attachments sent between </w:t>
            </w:r>
            <w:r w:rsidR="00AB5D93">
              <w:rPr>
                <w:rFonts w:ascii="Arial" w:hAnsi="Arial" w:cs="Arial"/>
                <w:i/>
                <w:iCs/>
                <w:sz w:val="20"/>
                <w:szCs w:val="20"/>
              </w:rPr>
              <w:t>The National Party</w:t>
            </w:r>
            <w:r w:rsidRPr="001527A4">
              <w:rPr>
                <w:rFonts w:ascii="Arial" w:hAnsi="Arial" w:cs="Arial"/>
                <w:sz w:val="20"/>
                <w:szCs w:val="20"/>
              </w:rPr>
              <w:t xml:space="preserve"> and the Electoral Commission from January 2024 to date in 2024.</w:t>
            </w:r>
          </w:p>
          <w:p w14:paraId="02C38F48" w14:textId="77777777" w:rsidR="004D6B4A" w:rsidRPr="001527A4" w:rsidRDefault="004D6B4A" w:rsidP="004D6B4A">
            <w:pPr>
              <w:pStyle w:val="NoSpacing"/>
              <w:rPr>
                <w:rFonts w:ascii="Arial" w:hAnsi="Arial" w:cs="Arial"/>
                <w:color w:val="000000"/>
                <w:sz w:val="20"/>
                <w:szCs w:val="20"/>
              </w:rPr>
            </w:pPr>
          </w:p>
          <w:p w14:paraId="109631F4" w14:textId="77777777" w:rsidR="0094762D" w:rsidRPr="001527A4" w:rsidRDefault="0094762D" w:rsidP="004D6B4A">
            <w:pPr>
              <w:pStyle w:val="NoSpacing"/>
              <w:rPr>
                <w:rFonts w:ascii="Arial" w:hAnsi="Arial" w:cs="Arial"/>
                <w:color w:val="000000"/>
                <w:sz w:val="20"/>
                <w:szCs w:val="20"/>
              </w:rPr>
            </w:pPr>
          </w:p>
          <w:p w14:paraId="1B14708E" w14:textId="77777777" w:rsidR="0094762D" w:rsidRPr="001527A4" w:rsidRDefault="0094762D" w:rsidP="004D6B4A">
            <w:pPr>
              <w:pStyle w:val="NoSpacing"/>
              <w:rPr>
                <w:rFonts w:ascii="Arial" w:hAnsi="Arial" w:cs="Arial"/>
                <w:color w:val="000000"/>
                <w:sz w:val="20"/>
                <w:szCs w:val="20"/>
              </w:rPr>
            </w:pPr>
          </w:p>
          <w:p w14:paraId="36619932" w14:textId="77777777" w:rsidR="0094762D" w:rsidRPr="001527A4" w:rsidRDefault="0094762D" w:rsidP="004D6B4A">
            <w:pPr>
              <w:pStyle w:val="NoSpacing"/>
              <w:rPr>
                <w:rFonts w:ascii="Arial" w:hAnsi="Arial" w:cs="Arial"/>
                <w:color w:val="000000"/>
                <w:sz w:val="20"/>
                <w:szCs w:val="20"/>
              </w:rPr>
            </w:pPr>
          </w:p>
          <w:p w14:paraId="6FBBE683" w14:textId="77777777" w:rsidR="0094762D" w:rsidRPr="001527A4" w:rsidRDefault="0094762D" w:rsidP="004D6B4A">
            <w:pPr>
              <w:pStyle w:val="NoSpacing"/>
              <w:rPr>
                <w:rFonts w:ascii="Arial" w:hAnsi="Arial" w:cs="Arial"/>
                <w:color w:val="000000"/>
                <w:sz w:val="20"/>
                <w:szCs w:val="20"/>
              </w:rPr>
            </w:pPr>
          </w:p>
          <w:p w14:paraId="570059C0" w14:textId="412CD388" w:rsidR="0094762D" w:rsidRPr="001527A4" w:rsidRDefault="0094762D" w:rsidP="004D6B4A">
            <w:pPr>
              <w:pStyle w:val="NoSpacing"/>
              <w:rPr>
                <w:rFonts w:ascii="Arial" w:hAnsi="Arial" w:cs="Arial"/>
                <w:color w:val="000000"/>
                <w:sz w:val="20"/>
                <w:szCs w:val="20"/>
              </w:rPr>
            </w:pPr>
          </w:p>
        </w:tc>
        <w:tc>
          <w:tcPr>
            <w:tcW w:w="2410" w:type="dxa"/>
          </w:tcPr>
          <w:p w14:paraId="437FF616" w14:textId="48A71CC4"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Member of the Public  </w:t>
            </w:r>
          </w:p>
        </w:tc>
        <w:tc>
          <w:tcPr>
            <w:tcW w:w="3124" w:type="dxa"/>
          </w:tcPr>
          <w:p w14:paraId="1F1093F1" w14:textId="51E785A8" w:rsidR="004D6B4A" w:rsidRPr="001527A4" w:rsidRDefault="004D6B4A" w:rsidP="0094762D">
            <w:pPr>
              <w:pStyle w:val="NoSpacing"/>
              <w:rPr>
                <w:rFonts w:ascii="Arial" w:hAnsi="Arial" w:cs="Arial"/>
                <w:sz w:val="20"/>
                <w:szCs w:val="20"/>
              </w:rPr>
            </w:pPr>
            <w:r w:rsidRPr="001527A4">
              <w:rPr>
                <w:rFonts w:ascii="Arial" w:hAnsi="Arial" w:cs="Arial"/>
                <w:sz w:val="20"/>
                <w:szCs w:val="20"/>
              </w:rPr>
              <w:t xml:space="preserve">Refused </w:t>
            </w:r>
            <w:r w:rsidR="0094762D" w:rsidRPr="001527A4">
              <w:rPr>
                <w:rFonts w:ascii="Arial" w:hAnsi="Arial" w:cs="Arial"/>
                <w:sz w:val="20"/>
                <w:szCs w:val="20"/>
              </w:rPr>
              <w:t>in accordance with Sections 29(1), Section 30 and Section 31(1)(a)</w:t>
            </w:r>
          </w:p>
        </w:tc>
      </w:tr>
      <w:tr w:rsidR="004D6B4A" w:rsidRPr="001527A4" w14:paraId="3D244C98" w14:textId="77777777" w:rsidTr="001527A4">
        <w:tc>
          <w:tcPr>
            <w:tcW w:w="2172" w:type="dxa"/>
          </w:tcPr>
          <w:p w14:paraId="37A35941" w14:textId="1AEBB21F"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ELC-FOI-2024-16</w:t>
            </w:r>
          </w:p>
        </w:tc>
        <w:tc>
          <w:tcPr>
            <w:tcW w:w="6895" w:type="dxa"/>
          </w:tcPr>
          <w:p w14:paraId="640DC477" w14:textId="77777777" w:rsidR="004D6B4A" w:rsidRPr="001527A4" w:rsidRDefault="004D6B4A" w:rsidP="004D6B4A">
            <w:pPr>
              <w:rPr>
                <w:rFonts w:ascii="Arial" w:hAnsi="Arial" w:cs="Arial"/>
                <w:sz w:val="20"/>
                <w:szCs w:val="20"/>
              </w:rPr>
            </w:pPr>
            <w:r w:rsidRPr="001527A4">
              <w:rPr>
                <w:rFonts w:ascii="Arial" w:hAnsi="Arial" w:cs="Arial"/>
                <w:sz w:val="20"/>
                <w:szCs w:val="20"/>
              </w:rPr>
              <w:t>“Information regarding the 100% Redress Party. Copies of all Documents received by the Electoral Commission from this Political Party and to include there Articles and Memorandum of Association which I believe under the Constitution They are legally required to do when setting up as a Political Party.”</w:t>
            </w:r>
          </w:p>
          <w:p w14:paraId="10A3F359" w14:textId="59887C1A" w:rsidR="004D6B4A" w:rsidRPr="001527A4" w:rsidRDefault="004D6B4A" w:rsidP="004D6B4A">
            <w:pPr>
              <w:rPr>
                <w:rFonts w:ascii="Arial" w:hAnsi="Arial" w:cs="Arial"/>
                <w:color w:val="000000"/>
                <w:sz w:val="20"/>
                <w:szCs w:val="20"/>
              </w:rPr>
            </w:pPr>
          </w:p>
        </w:tc>
        <w:tc>
          <w:tcPr>
            <w:tcW w:w="2410" w:type="dxa"/>
          </w:tcPr>
          <w:p w14:paraId="7CBB63E9" w14:textId="3ED468B9"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Member of the Public  </w:t>
            </w:r>
          </w:p>
        </w:tc>
        <w:tc>
          <w:tcPr>
            <w:tcW w:w="3124" w:type="dxa"/>
          </w:tcPr>
          <w:p w14:paraId="3BF4E5E5" w14:textId="24D863CC"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Granted </w:t>
            </w:r>
            <w:r w:rsidR="0094762D" w:rsidRPr="001527A4">
              <w:rPr>
                <w:rFonts w:ascii="Arial" w:hAnsi="Arial" w:cs="Arial"/>
                <w:sz w:val="20"/>
                <w:szCs w:val="20"/>
              </w:rPr>
              <w:t xml:space="preserve">in full </w:t>
            </w:r>
          </w:p>
        </w:tc>
      </w:tr>
      <w:tr w:rsidR="004D6B4A" w:rsidRPr="001527A4" w14:paraId="2F5E22A9" w14:textId="77777777" w:rsidTr="001527A4">
        <w:tc>
          <w:tcPr>
            <w:tcW w:w="2172" w:type="dxa"/>
          </w:tcPr>
          <w:p w14:paraId="0496E3EF" w14:textId="12E6E5DF" w:rsidR="004D6B4A" w:rsidRPr="001527A4" w:rsidRDefault="004D6B4A" w:rsidP="004D6B4A">
            <w:pPr>
              <w:pStyle w:val="NoSpacing"/>
              <w:rPr>
                <w:rFonts w:ascii="Arial" w:hAnsi="Arial" w:cs="Arial"/>
                <w:sz w:val="20"/>
                <w:szCs w:val="20"/>
              </w:rPr>
            </w:pPr>
            <w:r w:rsidRPr="001527A4">
              <w:rPr>
                <w:rFonts w:ascii="Arial" w:hAnsi="Arial" w:cs="Arial"/>
                <w:sz w:val="20"/>
                <w:szCs w:val="20"/>
              </w:rPr>
              <w:lastRenderedPageBreak/>
              <w:t>ELC-FOI-2024-17</w:t>
            </w:r>
          </w:p>
        </w:tc>
        <w:tc>
          <w:tcPr>
            <w:tcW w:w="6895" w:type="dxa"/>
          </w:tcPr>
          <w:p w14:paraId="19AFC38F" w14:textId="6364607B" w:rsidR="004D6B4A" w:rsidRPr="001527A4" w:rsidRDefault="004D6B4A" w:rsidP="004D6B4A">
            <w:pPr>
              <w:numPr>
                <w:ilvl w:val="0"/>
                <w:numId w:val="9"/>
              </w:numPr>
              <w:spacing w:before="100" w:beforeAutospacing="1" w:after="100" w:afterAutospacing="1"/>
              <w:rPr>
                <w:rFonts w:ascii="Arial" w:hAnsi="Arial" w:cs="Arial"/>
                <w:sz w:val="20"/>
                <w:szCs w:val="20"/>
              </w:rPr>
            </w:pPr>
            <w:r w:rsidRPr="001527A4">
              <w:rPr>
                <w:rFonts w:ascii="Arial" w:hAnsi="Arial" w:cs="Arial"/>
                <w:sz w:val="20"/>
                <w:szCs w:val="20"/>
                <w:lang w:val="en-GB"/>
              </w:rPr>
              <w:t>“A copy of the statement issued by the Electoral Commission on or about 5 March 2024 relating to posters erected by Senator Sharon Keoghan, together with a list of all persons or media outlets to whom this statement was circulated; and </w:t>
            </w:r>
          </w:p>
          <w:p w14:paraId="2BB3056B" w14:textId="4CCAB5A0" w:rsidR="004D6B4A" w:rsidRPr="001527A4" w:rsidRDefault="004D6B4A" w:rsidP="00A7167E">
            <w:pPr>
              <w:numPr>
                <w:ilvl w:val="0"/>
                <w:numId w:val="9"/>
              </w:numPr>
              <w:spacing w:before="100" w:beforeAutospacing="1" w:after="100" w:afterAutospacing="1"/>
              <w:rPr>
                <w:rFonts w:ascii="Arial" w:hAnsi="Arial" w:cs="Arial"/>
                <w:sz w:val="20"/>
                <w:szCs w:val="20"/>
              </w:rPr>
            </w:pPr>
            <w:r w:rsidRPr="001527A4">
              <w:rPr>
                <w:rFonts w:ascii="Arial" w:hAnsi="Arial" w:cs="Arial"/>
                <w:sz w:val="20"/>
                <w:szCs w:val="20"/>
                <w:lang w:val="en-GB"/>
              </w:rPr>
              <w:t>Copies of all emails, correspondence, memos, briefing notes, text messages or any other documents or records in any form which were generated by members of the Electoral Commission or staff of the Commission relating to this statement and its contents, including any initial drafts of the statement.”</w:t>
            </w:r>
          </w:p>
        </w:tc>
        <w:tc>
          <w:tcPr>
            <w:tcW w:w="2410" w:type="dxa"/>
          </w:tcPr>
          <w:p w14:paraId="0DE3B02F" w14:textId="61031189"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Member of the Public </w:t>
            </w:r>
          </w:p>
        </w:tc>
        <w:tc>
          <w:tcPr>
            <w:tcW w:w="3124" w:type="dxa"/>
          </w:tcPr>
          <w:p w14:paraId="72EAA8E4" w14:textId="230B8D4F" w:rsidR="004D6B4A" w:rsidRPr="001527A4" w:rsidRDefault="004D6B4A" w:rsidP="0094762D">
            <w:pPr>
              <w:pStyle w:val="NoSpacing"/>
              <w:rPr>
                <w:rFonts w:ascii="Arial" w:hAnsi="Arial" w:cs="Arial"/>
                <w:sz w:val="20"/>
                <w:szCs w:val="20"/>
              </w:rPr>
            </w:pPr>
            <w:r w:rsidRPr="001527A4">
              <w:rPr>
                <w:rFonts w:ascii="Arial" w:hAnsi="Arial" w:cs="Arial"/>
                <w:sz w:val="20"/>
                <w:szCs w:val="20"/>
              </w:rPr>
              <w:t>Part Granted</w:t>
            </w:r>
            <w:r w:rsidR="0094762D" w:rsidRPr="001527A4">
              <w:rPr>
                <w:rFonts w:ascii="Arial" w:hAnsi="Arial" w:cs="Arial"/>
                <w:sz w:val="20"/>
                <w:szCs w:val="20"/>
              </w:rPr>
              <w:t xml:space="preserve"> in accordance with Section (31)(a) and Section 37(1)</w:t>
            </w:r>
          </w:p>
        </w:tc>
      </w:tr>
      <w:tr w:rsidR="004D6B4A" w:rsidRPr="001527A4" w14:paraId="7BD78B3A" w14:textId="77777777" w:rsidTr="001527A4">
        <w:tc>
          <w:tcPr>
            <w:tcW w:w="2172" w:type="dxa"/>
          </w:tcPr>
          <w:p w14:paraId="7686B235" w14:textId="5784A8EE"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ELC-FOI-2024-18</w:t>
            </w:r>
          </w:p>
        </w:tc>
        <w:tc>
          <w:tcPr>
            <w:tcW w:w="6895" w:type="dxa"/>
          </w:tcPr>
          <w:p w14:paraId="2A76BCBF" w14:textId="0273A112" w:rsidR="004D6B4A" w:rsidRPr="001527A4" w:rsidRDefault="004D6B4A" w:rsidP="004D6B4A">
            <w:pPr>
              <w:pStyle w:val="NoSpacing"/>
              <w:numPr>
                <w:ilvl w:val="0"/>
                <w:numId w:val="10"/>
              </w:numPr>
              <w:rPr>
                <w:rFonts w:ascii="Arial" w:hAnsi="Arial" w:cs="Arial"/>
                <w:sz w:val="20"/>
                <w:szCs w:val="20"/>
              </w:rPr>
            </w:pPr>
            <w:r w:rsidRPr="001527A4">
              <w:rPr>
                <w:rFonts w:ascii="Arial" w:hAnsi="Arial" w:cs="Arial"/>
                <w:sz w:val="20"/>
                <w:szCs w:val="20"/>
              </w:rPr>
              <w:t>“A copy of the report from RedC detailing the results of polling conducted by them on behalf of the Electoral Commission and referred to on the front page of the Irish Times, 6th of May 2024;</w:t>
            </w:r>
          </w:p>
          <w:p w14:paraId="3E537E1C" w14:textId="77777777" w:rsidR="004D6B4A" w:rsidRPr="001527A4" w:rsidRDefault="004D6B4A" w:rsidP="004D6B4A">
            <w:pPr>
              <w:pStyle w:val="NoSpacing"/>
              <w:numPr>
                <w:ilvl w:val="0"/>
                <w:numId w:val="10"/>
              </w:numPr>
              <w:rPr>
                <w:rFonts w:ascii="Arial" w:hAnsi="Arial" w:cs="Arial"/>
                <w:sz w:val="20"/>
                <w:szCs w:val="20"/>
              </w:rPr>
            </w:pPr>
            <w:r w:rsidRPr="001527A4">
              <w:rPr>
                <w:rFonts w:ascii="Arial" w:hAnsi="Arial" w:cs="Arial"/>
                <w:sz w:val="20"/>
                <w:szCs w:val="20"/>
              </w:rPr>
              <w:t>Copies of all emails, correspondence, memos, briefing notes, text messages or any other documents or records in any format which were generated by or are held by members of the Electoral Commission or staff of the Commission in relation to the commissioning of this research, the results of the research, and the cost involved; and</w:t>
            </w:r>
          </w:p>
          <w:p w14:paraId="4278BBD7" w14:textId="122B73E9" w:rsidR="004D6B4A" w:rsidRPr="001527A4" w:rsidRDefault="004D6B4A" w:rsidP="004D6B4A">
            <w:pPr>
              <w:pStyle w:val="NoSpacing"/>
              <w:numPr>
                <w:ilvl w:val="0"/>
                <w:numId w:val="10"/>
              </w:numPr>
              <w:rPr>
                <w:rFonts w:ascii="Arial" w:hAnsi="Arial" w:cs="Arial"/>
                <w:sz w:val="20"/>
                <w:szCs w:val="20"/>
              </w:rPr>
            </w:pPr>
            <w:r w:rsidRPr="001527A4">
              <w:rPr>
                <w:rFonts w:ascii="Arial" w:hAnsi="Arial" w:cs="Arial"/>
                <w:sz w:val="20"/>
                <w:szCs w:val="20"/>
              </w:rPr>
              <w:t>Copies of all other reports from RedC or any other polling companies detailing the results of research carried out by those companies on behalf of the Electoral Commission since its establishment and any records detailing the cost of each piece of research.”</w:t>
            </w:r>
          </w:p>
          <w:p w14:paraId="280A6D37" w14:textId="77777777" w:rsidR="004D6B4A" w:rsidRPr="001527A4" w:rsidRDefault="004D6B4A" w:rsidP="004D6B4A">
            <w:pPr>
              <w:pStyle w:val="NoSpacing"/>
              <w:ind w:left="360"/>
              <w:rPr>
                <w:rFonts w:ascii="Arial" w:hAnsi="Arial" w:cs="Arial"/>
                <w:sz w:val="20"/>
                <w:szCs w:val="20"/>
              </w:rPr>
            </w:pPr>
          </w:p>
          <w:p w14:paraId="286FA546" w14:textId="0C15FC32" w:rsidR="004D6B4A" w:rsidRPr="001527A4" w:rsidRDefault="004D6B4A" w:rsidP="004D6B4A">
            <w:pPr>
              <w:pStyle w:val="NoSpacing"/>
              <w:ind w:left="360"/>
              <w:rPr>
                <w:rFonts w:ascii="Arial" w:hAnsi="Arial" w:cs="Arial"/>
                <w:sz w:val="20"/>
                <w:szCs w:val="20"/>
              </w:rPr>
            </w:pPr>
          </w:p>
        </w:tc>
        <w:tc>
          <w:tcPr>
            <w:tcW w:w="2410" w:type="dxa"/>
          </w:tcPr>
          <w:p w14:paraId="5E243862" w14:textId="63D4D093" w:rsidR="004D6B4A" w:rsidRPr="001527A4" w:rsidRDefault="004D6B4A" w:rsidP="004D6B4A">
            <w:pPr>
              <w:pStyle w:val="NoSpacing"/>
              <w:rPr>
                <w:rFonts w:ascii="Arial" w:hAnsi="Arial" w:cs="Arial"/>
                <w:sz w:val="20"/>
                <w:szCs w:val="20"/>
              </w:rPr>
            </w:pPr>
            <w:r w:rsidRPr="001527A4">
              <w:rPr>
                <w:rFonts w:ascii="Arial" w:hAnsi="Arial" w:cs="Arial"/>
                <w:sz w:val="20"/>
                <w:szCs w:val="20"/>
              </w:rPr>
              <w:t>Member of the Public</w:t>
            </w:r>
          </w:p>
        </w:tc>
        <w:tc>
          <w:tcPr>
            <w:tcW w:w="3124" w:type="dxa"/>
          </w:tcPr>
          <w:p w14:paraId="2E93EC28" w14:textId="200E47F8" w:rsidR="004D6B4A" w:rsidRPr="001527A4" w:rsidRDefault="004D6B4A" w:rsidP="004D6B4A">
            <w:pPr>
              <w:pStyle w:val="NoSpacing"/>
              <w:rPr>
                <w:rFonts w:ascii="Arial" w:hAnsi="Arial" w:cs="Arial"/>
                <w:sz w:val="20"/>
                <w:szCs w:val="20"/>
              </w:rPr>
            </w:pPr>
            <w:r w:rsidRPr="001527A4">
              <w:rPr>
                <w:rFonts w:ascii="Arial" w:hAnsi="Arial" w:cs="Arial"/>
                <w:sz w:val="20"/>
                <w:szCs w:val="20"/>
              </w:rPr>
              <w:t>Refused</w:t>
            </w:r>
            <w:r w:rsidR="00B91B09" w:rsidRPr="001527A4">
              <w:rPr>
                <w:rFonts w:ascii="Arial" w:hAnsi="Arial" w:cs="Arial"/>
                <w:sz w:val="20"/>
                <w:szCs w:val="20"/>
              </w:rPr>
              <w:t xml:space="preserve"> in accordance with </w:t>
            </w:r>
            <w:r w:rsidR="00A7167E" w:rsidRPr="001527A4">
              <w:rPr>
                <w:rFonts w:ascii="Arial" w:hAnsi="Arial" w:cs="Arial"/>
                <w:sz w:val="20"/>
                <w:szCs w:val="20"/>
              </w:rPr>
              <w:t>Section 15 (1)</w:t>
            </w:r>
            <w:r w:rsidR="00B91B09" w:rsidRPr="001527A4">
              <w:rPr>
                <w:rFonts w:ascii="Arial" w:hAnsi="Arial" w:cs="Arial"/>
                <w:sz w:val="20"/>
                <w:szCs w:val="20"/>
              </w:rPr>
              <w:t>(h)</w:t>
            </w:r>
          </w:p>
        </w:tc>
      </w:tr>
      <w:tr w:rsidR="004D6B4A" w:rsidRPr="001527A4" w14:paraId="66409DF5" w14:textId="77777777" w:rsidTr="001527A4">
        <w:tc>
          <w:tcPr>
            <w:tcW w:w="2172" w:type="dxa"/>
          </w:tcPr>
          <w:p w14:paraId="752F422F" w14:textId="49995F11"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ELC-FOI-2024-19</w:t>
            </w:r>
          </w:p>
        </w:tc>
        <w:tc>
          <w:tcPr>
            <w:tcW w:w="6895" w:type="dxa"/>
          </w:tcPr>
          <w:p w14:paraId="7997A2D0" w14:textId="77777777" w:rsidR="004D6B4A" w:rsidRPr="001527A4" w:rsidRDefault="004D6B4A" w:rsidP="004D6B4A">
            <w:pPr>
              <w:pStyle w:val="NoSpacing"/>
              <w:rPr>
                <w:rFonts w:ascii="Arial" w:hAnsi="Arial" w:cs="Arial"/>
                <w:sz w:val="20"/>
                <w:szCs w:val="20"/>
              </w:rPr>
            </w:pPr>
            <w:r w:rsidRPr="001527A4">
              <w:rPr>
                <w:rFonts w:ascii="Arial" w:hAnsi="Arial" w:cs="Arial"/>
                <w:sz w:val="20"/>
                <w:szCs w:val="20"/>
              </w:rPr>
              <w:t>“Any memorandums, briefing notes, or emails within the Electoral Commission which use the terms: far right, extreme right, fascist, racist.”</w:t>
            </w:r>
          </w:p>
          <w:p w14:paraId="20051F50" w14:textId="77777777" w:rsidR="00E41F77" w:rsidRPr="001527A4" w:rsidRDefault="00E41F77" w:rsidP="004D6B4A">
            <w:pPr>
              <w:pStyle w:val="NoSpacing"/>
              <w:rPr>
                <w:rFonts w:ascii="Arial" w:hAnsi="Arial" w:cs="Arial"/>
                <w:sz w:val="20"/>
                <w:szCs w:val="20"/>
              </w:rPr>
            </w:pPr>
          </w:p>
          <w:p w14:paraId="310B0787" w14:textId="2F1DA9BA" w:rsidR="00A7167E" w:rsidRPr="001527A4" w:rsidRDefault="00A7167E" w:rsidP="004D6B4A">
            <w:pPr>
              <w:pStyle w:val="NoSpacing"/>
              <w:rPr>
                <w:rFonts w:ascii="Arial" w:hAnsi="Arial" w:cs="Arial"/>
                <w:sz w:val="20"/>
                <w:szCs w:val="20"/>
              </w:rPr>
            </w:pPr>
          </w:p>
        </w:tc>
        <w:tc>
          <w:tcPr>
            <w:tcW w:w="2410" w:type="dxa"/>
          </w:tcPr>
          <w:p w14:paraId="0F2C82AA" w14:textId="0C6CBAE3" w:rsidR="004D6B4A" w:rsidRPr="001527A4" w:rsidRDefault="004D6B4A" w:rsidP="004D6B4A">
            <w:pPr>
              <w:pStyle w:val="NoSpacing"/>
              <w:rPr>
                <w:rFonts w:ascii="Arial" w:hAnsi="Arial" w:cs="Arial"/>
                <w:sz w:val="20"/>
                <w:szCs w:val="20"/>
              </w:rPr>
            </w:pPr>
            <w:r w:rsidRPr="001527A4">
              <w:rPr>
                <w:rFonts w:ascii="Arial" w:hAnsi="Arial" w:cs="Arial"/>
                <w:sz w:val="20"/>
                <w:szCs w:val="20"/>
              </w:rPr>
              <w:t>Member of the Public</w:t>
            </w:r>
          </w:p>
        </w:tc>
        <w:tc>
          <w:tcPr>
            <w:tcW w:w="3124" w:type="dxa"/>
          </w:tcPr>
          <w:p w14:paraId="399D6536" w14:textId="5AAF4EB7" w:rsidR="004D6B4A" w:rsidRPr="001527A4" w:rsidRDefault="004D6B4A" w:rsidP="008C05DA">
            <w:pPr>
              <w:pStyle w:val="Default"/>
              <w:rPr>
                <w:rFonts w:ascii="Arial" w:hAnsi="Arial" w:cs="Arial"/>
                <w:sz w:val="20"/>
                <w:szCs w:val="20"/>
              </w:rPr>
            </w:pPr>
            <w:r w:rsidRPr="001527A4">
              <w:rPr>
                <w:rFonts w:ascii="Arial" w:hAnsi="Arial" w:cs="Arial"/>
                <w:sz w:val="20"/>
                <w:szCs w:val="20"/>
              </w:rPr>
              <w:t xml:space="preserve">Refused </w:t>
            </w:r>
            <w:r w:rsidR="008C05DA" w:rsidRPr="001527A4">
              <w:rPr>
                <w:rFonts w:ascii="Arial" w:hAnsi="Arial" w:cs="Arial"/>
                <w:sz w:val="20"/>
                <w:szCs w:val="20"/>
              </w:rPr>
              <w:t>in accordance with Section 15 (1) (c)</w:t>
            </w:r>
          </w:p>
        </w:tc>
      </w:tr>
      <w:tr w:rsidR="004D6B4A" w:rsidRPr="001527A4" w14:paraId="216C5DE3" w14:textId="77777777" w:rsidTr="001527A4">
        <w:tc>
          <w:tcPr>
            <w:tcW w:w="2172" w:type="dxa"/>
          </w:tcPr>
          <w:p w14:paraId="1FE8E31D" w14:textId="3FC76383"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ELC-FOI-2024-20</w:t>
            </w:r>
          </w:p>
        </w:tc>
        <w:tc>
          <w:tcPr>
            <w:tcW w:w="6895" w:type="dxa"/>
          </w:tcPr>
          <w:p w14:paraId="266F1995" w14:textId="6319D7B8" w:rsidR="004D6B4A" w:rsidRPr="001527A4" w:rsidRDefault="004D6B4A" w:rsidP="004D6B4A">
            <w:pPr>
              <w:rPr>
                <w:rFonts w:ascii="Arial" w:hAnsi="Arial" w:cs="Arial"/>
                <w:sz w:val="20"/>
                <w:szCs w:val="20"/>
              </w:rPr>
            </w:pPr>
            <w:r w:rsidRPr="001527A4">
              <w:rPr>
                <w:rFonts w:ascii="Arial" w:hAnsi="Arial" w:cs="Arial"/>
                <w:sz w:val="20"/>
                <w:szCs w:val="20"/>
              </w:rPr>
              <w:t>“The Constitution of Independent Ireland, as held by the electoral commission, and as registered as a political party c. 2023.”</w:t>
            </w:r>
          </w:p>
          <w:p w14:paraId="099F18E9" w14:textId="345867F9" w:rsidR="004D6B4A" w:rsidRDefault="004D6B4A" w:rsidP="004D6B4A">
            <w:pPr>
              <w:pStyle w:val="NoSpacing"/>
              <w:rPr>
                <w:rFonts w:ascii="Arial" w:hAnsi="Arial" w:cs="Arial"/>
                <w:sz w:val="20"/>
                <w:szCs w:val="20"/>
              </w:rPr>
            </w:pPr>
          </w:p>
          <w:p w14:paraId="3E999765" w14:textId="5F306C40" w:rsidR="008A7B7E" w:rsidRDefault="008A7B7E" w:rsidP="004D6B4A">
            <w:pPr>
              <w:pStyle w:val="NoSpacing"/>
              <w:rPr>
                <w:rFonts w:ascii="Arial" w:hAnsi="Arial" w:cs="Arial"/>
                <w:sz w:val="20"/>
                <w:szCs w:val="20"/>
              </w:rPr>
            </w:pPr>
          </w:p>
          <w:p w14:paraId="5FB5B255" w14:textId="77777777" w:rsidR="008A7B7E" w:rsidRPr="001527A4" w:rsidRDefault="008A7B7E" w:rsidP="004D6B4A">
            <w:pPr>
              <w:pStyle w:val="NoSpacing"/>
              <w:rPr>
                <w:rFonts w:ascii="Arial" w:hAnsi="Arial" w:cs="Arial"/>
                <w:sz w:val="20"/>
                <w:szCs w:val="20"/>
              </w:rPr>
            </w:pPr>
          </w:p>
          <w:p w14:paraId="445D9ECF" w14:textId="5289C032" w:rsidR="00A7167E" w:rsidRPr="001527A4" w:rsidRDefault="00A7167E" w:rsidP="004D6B4A">
            <w:pPr>
              <w:pStyle w:val="NoSpacing"/>
              <w:rPr>
                <w:rFonts w:ascii="Arial" w:hAnsi="Arial" w:cs="Arial"/>
                <w:sz w:val="20"/>
                <w:szCs w:val="20"/>
              </w:rPr>
            </w:pPr>
          </w:p>
        </w:tc>
        <w:tc>
          <w:tcPr>
            <w:tcW w:w="2410" w:type="dxa"/>
          </w:tcPr>
          <w:p w14:paraId="56A24BC8" w14:textId="2536B035" w:rsidR="004D6B4A" w:rsidRPr="001527A4" w:rsidRDefault="004D6B4A" w:rsidP="004D6B4A">
            <w:pPr>
              <w:pStyle w:val="NoSpacing"/>
              <w:rPr>
                <w:rFonts w:ascii="Arial" w:hAnsi="Arial" w:cs="Arial"/>
                <w:sz w:val="20"/>
                <w:szCs w:val="20"/>
              </w:rPr>
            </w:pPr>
            <w:r w:rsidRPr="001527A4">
              <w:rPr>
                <w:rFonts w:ascii="Arial" w:hAnsi="Arial" w:cs="Arial"/>
                <w:sz w:val="20"/>
                <w:szCs w:val="20"/>
              </w:rPr>
              <w:t>Member of the Public</w:t>
            </w:r>
          </w:p>
        </w:tc>
        <w:tc>
          <w:tcPr>
            <w:tcW w:w="3124" w:type="dxa"/>
          </w:tcPr>
          <w:p w14:paraId="2B4216AB" w14:textId="5B8F8B37"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Granted </w:t>
            </w:r>
            <w:r w:rsidR="001C3F39" w:rsidRPr="001527A4">
              <w:rPr>
                <w:rFonts w:ascii="Arial" w:hAnsi="Arial" w:cs="Arial"/>
                <w:sz w:val="20"/>
                <w:szCs w:val="20"/>
              </w:rPr>
              <w:t>in full</w:t>
            </w:r>
          </w:p>
        </w:tc>
      </w:tr>
      <w:tr w:rsidR="004D6B4A" w:rsidRPr="001527A4" w14:paraId="57A875F6" w14:textId="77777777" w:rsidTr="001527A4">
        <w:tc>
          <w:tcPr>
            <w:tcW w:w="2172" w:type="dxa"/>
          </w:tcPr>
          <w:p w14:paraId="5CEBD5F7" w14:textId="4C08FEBF" w:rsidR="004D6B4A" w:rsidRPr="001527A4" w:rsidRDefault="004D6B4A" w:rsidP="004D6B4A">
            <w:pPr>
              <w:pStyle w:val="NoSpacing"/>
              <w:rPr>
                <w:rFonts w:ascii="Arial" w:hAnsi="Arial" w:cs="Arial"/>
                <w:sz w:val="20"/>
                <w:szCs w:val="20"/>
              </w:rPr>
            </w:pPr>
            <w:r w:rsidRPr="001527A4">
              <w:rPr>
                <w:rFonts w:ascii="Arial" w:hAnsi="Arial" w:cs="Arial"/>
                <w:sz w:val="20"/>
                <w:szCs w:val="20"/>
              </w:rPr>
              <w:lastRenderedPageBreak/>
              <w:t>ELC-FOI-2024-21</w:t>
            </w:r>
          </w:p>
        </w:tc>
        <w:tc>
          <w:tcPr>
            <w:tcW w:w="6895" w:type="dxa"/>
          </w:tcPr>
          <w:p w14:paraId="036737BA" w14:textId="77777777" w:rsidR="004D6B4A" w:rsidRPr="001527A4" w:rsidRDefault="004D6B4A" w:rsidP="004D6B4A">
            <w:pPr>
              <w:pStyle w:val="ListParagraph"/>
              <w:numPr>
                <w:ilvl w:val="0"/>
                <w:numId w:val="11"/>
              </w:numPr>
              <w:rPr>
                <w:rFonts w:ascii="Arial" w:hAnsi="Arial" w:cs="Arial"/>
                <w:sz w:val="20"/>
                <w:szCs w:val="20"/>
              </w:rPr>
            </w:pPr>
            <w:r w:rsidRPr="001527A4">
              <w:rPr>
                <w:rFonts w:ascii="Arial" w:hAnsi="Arial" w:cs="Arial"/>
                <w:sz w:val="20"/>
                <w:szCs w:val="20"/>
              </w:rPr>
              <w:t>“Any documentation, including meeting minutes, correspondence, or internal communications, that discusses or explains the rationale for using "non-party" instead of "independent" on the ballot paper.</w:t>
            </w:r>
          </w:p>
          <w:p w14:paraId="59201CA3" w14:textId="459D40F7" w:rsidR="004D6B4A" w:rsidRPr="001527A4" w:rsidRDefault="004D6B4A" w:rsidP="004D6B4A">
            <w:pPr>
              <w:pStyle w:val="ListParagraph"/>
              <w:numPr>
                <w:ilvl w:val="0"/>
                <w:numId w:val="11"/>
              </w:numPr>
              <w:rPr>
                <w:rFonts w:ascii="Arial" w:hAnsi="Arial" w:cs="Arial"/>
                <w:sz w:val="20"/>
                <w:szCs w:val="20"/>
              </w:rPr>
            </w:pPr>
            <w:r w:rsidRPr="001527A4">
              <w:rPr>
                <w:rFonts w:ascii="Arial" w:hAnsi="Arial" w:cs="Arial"/>
                <w:sz w:val="20"/>
                <w:szCs w:val="20"/>
              </w:rPr>
              <w:t>Any reports, studies, or analyses that were considered in making this decision, particularly those related to the impact of terminology on voter perception.</w:t>
            </w:r>
          </w:p>
          <w:p w14:paraId="1611ACF7" w14:textId="77777777" w:rsidR="004D6B4A" w:rsidRPr="001527A4" w:rsidRDefault="004D6B4A" w:rsidP="004D6B4A">
            <w:pPr>
              <w:pStyle w:val="ListParagraph"/>
              <w:numPr>
                <w:ilvl w:val="0"/>
                <w:numId w:val="12"/>
              </w:numPr>
              <w:rPr>
                <w:rFonts w:ascii="Arial" w:hAnsi="Arial" w:cs="Arial"/>
                <w:sz w:val="20"/>
                <w:szCs w:val="20"/>
              </w:rPr>
            </w:pPr>
            <w:r w:rsidRPr="001527A4">
              <w:rPr>
                <w:rFonts w:ascii="Arial" w:hAnsi="Arial" w:cs="Arial"/>
                <w:sz w:val="20"/>
                <w:szCs w:val="20"/>
              </w:rPr>
              <w:t>The names and roles of the individuals or committees involved in the decision-making process.</w:t>
            </w:r>
          </w:p>
          <w:p w14:paraId="5199A910" w14:textId="77777777" w:rsidR="004D6B4A" w:rsidRPr="001527A4" w:rsidRDefault="004D6B4A" w:rsidP="001C3F39">
            <w:pPr>
              <w:pStyle w:val="ListParagraph"/>
              <w:numPr>
                <w:ilvl w:val="0"/>
                <w:numId w:val="12"/>
              </w:numPr>
              <w:rPr>
                <w:rFonts w:ascii="Arial" w:hAnsi="Arial" w:cs="Arial"/>
                <w:sz w:val="20"/>
                <w:szCs w:val="20"/>
              </w:rPr>
            </w:pPr>
            <w:r w:rsidRPr="001527A4">
              <w:rPr>
                <w:rFonts w:ascii="Arial" w:hAnsi="Arial" w:cs="Arial"/>
                <w:sz w:val="20"/>
                <w:szCs w:val="20"/>
              </w:rPr>
              <w:t>Any official guidelines or policies that govern the terminology used on ballot papers for independent candidates.</w:t>
            </w:r>
          </w:p>
          <w:p w14:paraId="5E7C5CB0" w14:textId="47CAFEB1" w:rsidR="00A7167E" w:rsidRPr="001527A4" w:rsidRDefault="00A7167E" w:rsidP="00A7167E">
            <w:pPr>
              <w:pStyle w:val="ListParagraph"/>
              <w:ind w:left="360"/>
              <w:rPr>
                <w:rFonts w:ascii="Arial" w:hAnsi="Arial" w:cs="Arial"/>
                <w:sz w:val="20"/>
                <w:szCs w:val="20"/>
              </w:rPr>
            </w:pPr>
          </w:p>
        </w:tc>
        <w:tc>
          <w:tcPr>
            <w:tcW w:w="2410" w:type="dxa"/>
          </w:tcPr>
          <w:p w14:paraId="63FCC4B8" w14:textId="6F8ED0F8" w:rsidR="004D6B4A" w:rsidRPr="001527A4" w:rsidRDefault="004D6B4A" w:rsidP="004D6B4A">
            <w:pPr>
              <w:pStyle w:val="NoSpacing"/>
              <w:rPr>
                <w:rFonts w:ascii="Arial" w:hAnsi="Arial" w:cs="Arial"/>
                <w:sz w:val="20"/>
                <w:szCs w:val="20"/>
              </w:rPr>
            </w:pPr>
            <w:r w:rsidRPr="001527A4">
              <w:rPr>
                <w:rFonts w:ascii="Arial" w:hAnsi="Arial" w:cs="Arial"/>
                <w:sz w:val="20"/>
                <w:szCs w:val="20"/>
              </w:rPr>
              <w:t>Member of the Public</w:t>
            </w:r>
          </w:p>
        </w:tc>
        <w:tc>
          <w:tcPr>
            <w:tcW w:w="3124" w:type="dxa"/>
          </w:tcPr>
          <w:p w14:paraId="7313BF8D" w14:textId="7B04B2A0"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Withdrawn </w:t>
            </w:r>
          </w:p>
        </w:tc>
      </w:tr>
      <w:tr w:rsidR="004D6B4A" w:rsidRPr="001527A4" w14:paraId="09245398" w14:textId="77777777" w:rsidTr="001527A4">
        <w:tc>
          <w:tcPr>
            <w:tcW w:w="2172" w:type="dxa"/>
          </w:tcPr>
          <w:p w14:paraId="75BCF617" w14:textId="5AE01914"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ELC-FOI-2024-22</w:t>
            </w:r>
          </w:p>
        </w:tc>
        <w:tc>
          <w:tcPr>
            <w:tcW w:w="6895" w:type="dxa"/>
          </w:tcPr>
          <w:p w14:paraId="3927F0F5" w14:textId="0B8E674A" w:rsidR="004D6B4A" w:rsidRPr="001527A4" w:rsidRDefault="004D6B4A" w:rsidP="004D6B4A">
            <w:pPr>
              <w:pStyle w:val="ListParagraph"/>
              <w:numPr>
                <w:ilvl w:val="0"/>
                <w:numId w:val="13"/>
              </w:numPr>
              <w:rPr>
                <w:rFonts w:ascii="Arial" w:hAnsi="Arial" w:cs="Arial"/>
                <w:sz w:val="20"/>
                <w:szCs w:val="20"/>
                <w:lang w:val="en-GB"/>
              </w:rPr>
            </w:pPr>
            <w:r w:rsidRPr="001527A4">
              <w:rPr>
                <w:rFonts w:ascii="Arial" w:hAnsi="Arial" w:cs="Arial"/>
                <w:sz w:val="20"/>
                <w:szCs w:val="20"/>
                <w:lang w:val="en-GB"/>
              </w:rPr>
              <w:t xml:space="preserve">“Any correspondence received by the EC from media outlets in relation to the moratorium being ended from January to present.  </w:t>
            </w:r>
          </w:p>
          <w:p w14:paraId="127808A4" w14:textId="39D19AAF" w:rsidR="004D6B4A" w:rsidRPr="001527A4" w:rsidRDefault="004D6B4A" w:rsidP="004D6B4A">
            <w:pPr>
              <w:pStyle w:val="ListParagraph"/>
              <w:numPr>
                <w:ilvl w:val="0"/>
                <w:numId w:val="13"/>
              </w:numPr>
              <w:rPr>
                <w:rFonts w:ascii="Arial" w:hAnsi="Arial" w:cs="Arial"/>
                <w:sz w:val="20"/>
                <w:szCs w:val="20"/>
                <w:lang w:val="en-GB"/>
              </w:rPr>
            </w:pPr>
            <w:r w:rsidRPr="001527A4">
              <w:rPr>
                <w:rFonts w:ascii="Arial" w:hAnsi="Arial" w:cs="Arial"/>
                <w:sz w:val="20"/>
                <w:szCs w:val="20"/>
                <w:lang w:val="en-GB"/>
              </w:rPr>
              <w:t>Any research/memos/reports compiled on the moratorium being ended that were sent to the members of the Commission from January to present</w:t>
            </w:r>
          </w:p>
          <w:p w14:paraId="222C9F51" w14:textId="77777777" w:rsidR="004D6B4A" w:rsidRPr="001527A4" w:rsidRDefault="004D6B4A" w:rsidP="004D6B4A">
            <w:pPr>
              <w:pStyle w:val="ListParagraph"/>
              <w:numPr>
                <w:ilvl w:val="0"/>
                <w:numId w:val="13"/>
              </w:numPr>
              <w:rPr>
                <w:rFonts w:ascii="Arial" w:hAnsi="Arial" w:cs="Arial"/>
                <w:sz w:val="20"/>
                <w:szCs w:val="20"/>
                <w:lang w:val="en-GB"/>
              </w:rPr>
            </w:pPr>
            <w:r w:rsidRPr="001527A4">
              <w:rPr>
                <w:rFonts w:ascii="Arial" w:hAnsi="Arial" w:cs="Arial"/>
                <w:sz w:val="20"/>
                <w:szCs w:val="20"/>
                <w:lang w:val="en-GB"/>
              </w:rPr>
              <w:t xml:space="preserve">Any minutes created by the members of the Commission in which they discuss the moratorium. </w:t>
            </w:r>
          </w:p>
          <w:p w14:paraId="19CDB548" w14:textId="3D8DE2C3" w:rsidR="004D6B4A" w:rsidRPr="001527A4" w:rsidRDefault="004D6B4A" w:rsidP="004D6B4A">
            <w:pPr>
              <w:pStyle w:val="ListParagraph"/>
              <w:numPr>
                <w:ilvl w:val="0"/>
                <w:numId w:val="13"/>
              </w:numPr>
              <w:rPr>
                <w:rFonts w:ascii="Arial" w:hAnsi="Arial" w:cs="Arial"/>
                <w:sz w:val="20"/>
                <w:szCs w:val="20"/>
                <w:lang w:val="en-GB"/>
              </w:rPr>
            </w:pPr>
            <w:r w:rsidRPr="001527A4">
              <w:rPr>
                <w:rFonts w:ascii="Arial" w:hAnsi="Arial" w:cs="Arial"/>
                <w:sz w:val="20"/>
                <w:szCs w:val="20"/>
                <w:lang w:val="en-GB"/>
              </w:rPr>
              <w:t>Correspondence between Mr O’Leary and the housing minister on the moratorium from January to present.”</w:t>
            </w:r>
          </w:p>
          <w:p w14:paraId="12CB05BA" w14:textId="77777777" w:rsidR="004D6B4A" w:rsidRPr="001527A4" w:rsidRDefault="004D6B4A" w:rsidP="004D6B4A">
            <w:pPr>
              <w:rPr>
                <w:rFonts w:ascii="Arial" w:hAnsi="Arial" w:cs="Arial"/>
                <w:sz w:val="20"/>
                <w:szCs w:val="20"/>
              </w:rPr>
            </w:pPr>
          </w:p>
          <w:p w14:paraId="2D43620B" w14:textId="77777777" w:rsidR="004D6B4A" w:rsidRPr="001527A4" w:rsidRDefault="004D6B4A" w:rsidP="004D6B4A">
            <w:pPr>
              <w:rPr>
                <w:rFonts w:ascii="Arial" w:hAnsi="Arial" w:cs="Arial"/>
                <w:sz w:val="20"/>
                <w:szCs w:val="20"/>
              </w:rPr>
            </w:pPr>
          </w:p>
          <w:p w14:paraId="5BCAE82B" w14:textId="77777777" w:rsidR="004D6B4A" w:rsidRPr="001527A4" w:rsidRDefault="004D6B4A" w:rsidP="004D6B4A">
            <w:pPr>
              <w:rPr>
                <w:rFonts w:ascii="Arial" w:hAnsi="Arial" w:cs="Arial"/>
                <w:sz w:val="20"/>
                <w:szCs w:val="20"/>
              </w:rPr>
            </w:pPr>
          </w:p>
          <w:p w14:paraId="6D39C3BE" w14:textId="1DB5A014" w:rsidR="004D6B4A" w:rsidRPr="001527A4" w:rsidRDefault="004D6B4A" w:rsidP="004D6B4A">
            <w:pPr>
              <w:rPr>
                <w:rFonts w:ascii="Arial" w:hAnsi="Arial" w:cs="Arial"/>
                <w:sz w:val="20"/>
                <w:szCs w:val="20"/>
              </w:rPr>
            </w:pPr>
          </w:p>
        </w:tc>
        <w:tc>
          <w:tcPr>
            <w:tcW w:w="2410" w:type="dxa"/>
          </w:tcPr>
          <w:p w14:paraId="5C1745BC" w14:textId="280A367B"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Journalist </w:t>
            </w:r>
          </w:p>
        </w:tc>
        <w:tc>
          <w:tcPr>
            <w:tcW w:w="3124" w:type="dxa"/>
          </w:tcPr>
          <w:p w14:paraId="7D88D93B" w14:textId="16E51F29" w:rsidR="00DC27D2" w:rsidRPr="001527A4" w:rsidRDefault="004D6B4A" w:rsidP="00DC27D2">
            <w:pPr>
              <w:pStyle w:val="NoSpacing"/>
              <w:rPr>
                <w:rFonts w:ascii="Arial" w:hAnsi="Arial" w:cs="Arial"/>
                <w:sz w:val="20"/>
                <w:szCs w:val="20"/>
              </w:rPr>
            </w:pPr>
            <w:r w:rsidRPr="001527A4">
              <w:rPr>
                <w:rFonts w:ascii="Arial" w:hAnsi="Arial" w:cs="Arial"/>
                <w:sz w:val="20"/>
                <w:szCs w:val="20"/>
              </w:rPr>
              <w:t>Part Granted</w:t>
            </w:r>
            <w:r w:rsidR="00DC27D2" w:rsidRPr="001527A4">
              <w:rPr>
                <w:rFonts w:ascii="Arial" w:hAnsi="Arial" w:cs="Arial"/>
                <w:sz w:val="20"/>
                <w:szCs w:val="20"/>
              </w:rPr>
              <w:t xml:space="preserve"> in accordance with Section 15 (a) and</w:t>
            </w:r>
          </w:p>
          <w:p w14:paraId="03DB24ED" w14:textId="06029F27" w:rsidR="004D6B4A" w:rsidRPr="001527A4" w:rsidRDefault="00DC27D2" w:rsidP="00DC27D2">
            <w:pPr>
              <w:pStyle w:val="NoSpacing"/>
              <w:rPr>
                <w:rFonts w:ascii="Arial" w:hAnsi="Arial" w:cs="Arial"/>
                <w:sz w:val="20"/>
                <w:szCs w:val="20"/>
              </w:rPr>
            </w:pPr>
            <w:r w:rsidRPr="001527A4">
              <w:rPr>
                <w:rFonts w:ascii="Arial" w:hAnsi="Arial" w:cs="Arial"/>
                <w:sz w:val="20"/>
                <w:szCs w:val="20"/>
              </w:rPr>
              <w:t>Section 15 (d)</w:t>
            </w:r>
          </w:p>
        </w:tc>
      </w:tr>
      <w:tr w:rsidR="004D6B4A" w:rsidRPr="001527A4" w14:paraId="15758EA9" w14:textId="77777777" w:rsidTr="001527A4">
        <w:tc>
          <w:tcPr>
            <w:tcW w:w="2172" w:type="dxa"/>
          </w:tcPr>
          <w:p w14:paraId="3B4B513E" w14:textId="6ECD97A3"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ELC-FOI-2024-23</w:t>
            </w:r>
          </w:p>
        </w:tc>
        <w:tc>
          <w:tcPr>
            <w:tcW w:w="6895" w:type="dxa"/>
          </w:tcPr>
          <w:p w14:paraId="6F7A008D" w14:textId="171BE300" w:rsidR="004D6B4A" w:rsidRPr="001527A4" w:rsidRDefault="004D6B4A" w:rsidP="004D6B4A">
            <w:pPr>
              <w:rPr>
                <w:rFonts w:ascii="Arial" w:hAnsi="Arial" w:cs="Arial"/>
                <w:sz w:val="20"/>
                <w:szCs w:val="20"/>
                <w:lang w:val="en-GB" w:eastAsia="en-US"/>
                <w14:ligatures w14:val="standardContextual"/>
              </w:rPr>
            </w:pPr>
            <w:r w:rsidRPr="001527A4">
              <w:rPr>
                <w:rFonts w:ascii="Arial" w:hAnsi="Arial" w:cs="Arial"/>
                <w:sz w:val="20"/>
                <w:szCs w:val="20"/>
                <w:lang w:val="en-GB"/>
              </w:rPr>
              <w:t xml:space="preserve">“A copy of all records held referring or relating to the inclusion of questions about public attitudes or belief in conspiracy theories in recent research by the Electoral Commission. For avoidance of doubt, it is the questions referred to in the following newspaper article, the context in which they were chosen, and the decision making process over how they were phrased: https://www.thejournal.ie/conspiracy-theories-polling-survey-6451524-Jul2024/ “ </w:t>
            </w:r>
          </w:p>
          <w:p w14:paraId="1340E6A6" w14:textId="15DC1CF9" w:rsidR="00A7167E" w:rsidRDefault="00A7167E" w:rsidP="004D6B4A">
            <w:pPr>
              <w:rPr>
                <w:rFonts w:ascii="Arial" w:hAnsi="Arial" w:cs="Arial"/>
                <w:sz w:val="20"/>
                <w:szCs w:val="20"/>
                <w:lang w:val="en-GB" w:eastAsia="en-US"/>
                <w14:ligatures w14:val="standardContextual"/>
              </w:rPr>
            </w:pPr>
          </w:p>
          <w:p w14:paraId="385030E8" w14:textId="301F0A75" w:rsidR="00A532FF" w:rsidRDefault="00A532FF" w:rsidP="004D6B4A">
            <w:pPr>
              <w:rPr>
                <w:rFonts w:ascii="Arial" w:hAnsi="Arial" w:cs="Arial"/>
                <w:sz w:val="20"/>
                <w:szCs w:val="20"/>
                <w:lang w:val="en-GB" w:eastAsia="en-US"/>
                <w14:ligatures w14:val="standardContextual"/>
              </w:rPr>
            </w:pPr>
          </w:p>
          <w:p w14:paraId="31E0E579" w14:textId="77777777" w:rsidR="00A532FF" w:rsidRPr="001527A4" w:rsidRDefault="00A532FF" w:rsidP="004D6B4A">
            <w:pPr>
              <w:rPr>
                <w:rFonts w:ascii="Arial" w:hAnsi="Arial" w:cs="Arial"/>
                <w:sz w:val="20"/>
                <w:szCs w:val="20"/>
                <w:lang w:val="en-GB" w:eastAsia="en-US"/>
                <w14:ligatures w14:val="standardContextual"/>
              </w:rPr>
            </w:pPr>
          </w:p>
          <w:p w14:paraId="53788D04" w14:textId="5517F5E3" w:rsidR="00A7167E" w:rsidRPr="001527A4" w:rsidRDefault="00A7167E" w:rsidP="004D6B4A">
            <w:pPr>
              <w:rPr>
                <w:rFonts w:ascii="Arial" w:hAnsi="Arial" w:cs="Arial"/>
                <w:sz w:val="20"/>
                <w:szCs w:val="20"/>
                <w:lang w:val="en-GB" w:eastAsia="en-US"/>
                <w14:ligatures w14:val="standardContextual"/>
              </w:rPr>
            </w:pPr>
          </w:p>
        </w:tc>
        <w:tc>
          <w:tcPr>
            <w:tcW w:w="2410" w:type="dxa"/>
          </w:tcPr>
          <w:p w14:paraId="52C6B5F5" w14:textId="74048427"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Journalist </w:t>
            </w:r>
          </w:p>
        </w:tc>
        <w:tc>
          <w:tcPr>
            <w:tcW w:w="3124" w:type="dxa"/>
          </w:tcPr>
          <w:p w14:paraId="2C3F5A3D" w14:textId="01577095"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Part Granted </w:t>
            </w:r>
            <w:r w:rsidR="00DC27D2" w:rsidRPr="001527A4">
              <w:rPr>
                <w:rFonts w:ascii="Arial" w:hAnsi="Arial" w:cs="Arial"/>
                <w:sz w:val="20"/>
                <w:szCs w:val="20"/>
              </w:rPr>
              <w:t xml:space="preserve">in accordance with </w:t>
            </w:r>
            <w:r w:rsidR="00DC27D2" w:rsidRPr="001527A4">
              <w:rPr>
                <w:rFonts w:ascii="Arial" w:hAnsi="Arial" w:cs="Arial"/>
                <w:iCs/>
                <w:sz w:val="20"/>
                <w:szCs w:val="20"/>
              </w:rPr>
              <w:t>Section 37(1)</w:t>
            </w:r>
          </w:p>
        </w:tc>
      </w:tr>
      <w:tr w:rsidR="004D6B4A" w:rsidRPr="001527A4" w14:paraId="0D9D39E8" w14:textId="77777777" w:rsidTr="001527A4">
        <w:tc>
          <w:tcPr>
            <w:tcW w:w="2172" w:type="dxa"/>
          </w:tcPr>
          <w:p w14:paraId="3DF23429" w14:textId="75226F68" w:rsidR="004D6B4A" w:rsidRPr="001527A4" w:rsidRDefault="004D6B4A" w:rsidP="004D6B4A">
            <w:pPr>
              <w:pStyle w:val="NoSpacing"/>
              <w:rPr>
                <w:rFonts w:ascii="Arial" w:hAnsi="Arial" w:cs="Arial"/>
                <w:sz w:val="20"/>
                <w:szCs w:val="20"/>
              </w:rPr>
            </w:pPr>
            <w:r w:rsidRPr="001527A4">
              <w:rPr>
                <w:rFonts w:ascii="Arial" w:hAnsi="Arial" w:cs="Arial"/>
                <w:sz w:val="20"/>
                <w:szCs w:val="20"/>
              </w:rPr>
              <w:lastRenderedPageBreak/>
              <w:t>ELC-FOI-2024-24</w:t>
            </w:r>
          </w:p>
        </w:tc>
        <w:tc>
          <w:tcPr>
            <w:tcW w:w="6895" w:type="dxa"/>
          </w:tcPr>
          <w:p w14:paraId="06603257" w14:textId="6A77EDDF" w:rsidR="004D6B4A" w:rsidRPr="001527A4" w:rsidRDefault="004D6B4A" w:rsidP="004D6B4A">
            <w:pPr>
              <w:rPr>
                <w:rFonts w:ascii="Arial" w:hAnsi="Arial" w:cs="Arial"/>
                <w:iCs/>
                <w:color w:val="000000"/>
                <w:sz w:val="20"/>
                <w:szCs w:val="20"/>
                <w:lang w:eastAsia="en-US"/>
              </w:rPr>
            </w:pPr>
            <w:r w:rsidRPr="001527A4">
              <w:rPr>
                <w:rFonts w:ascii="Arial" w:hAnsi="Arial" w:cs="Arial"/>
                <w:iCs/>
                <w:color w:val="000000"/>
                <w:sz w:val="20"/>
                <w:szCs w:val="20"/>
                <w:lang w:eastAsia="en-US"/>
              </w:rPr>
              <w:t xml:space="preserve">“Correspondence, documents, memos, submissions, and other possible documents between the Electoral Commission and </w:t>
            </w:r>
            <w:r w:rsidR="00AB5D93">
              <w:rPr>
                <w:rFonts w:ascii="Arial" w:hAnsi="Arial" w:cs="Arial"/>
                <w:iCs/>
                <w:color w:val="000000"/>
                <w:sz w:val="20"/>
                <w:szCs w:val="20"/>
                <w:lang w:eastAsia="en-US"/>
              </w:rPr>
              <w:t>The National Party</w:t>
            </w:r>
            <w:r w:rsidRPr="001527A4">
              <w:rPr>
                <w:rFonts w:ascii="Arial" w:hAnsi="Arial" w:cs="Arial"/>
                <w:iCs/>
                <w:color w:val="000000"/>
                <w:sz w:val="20"/>
                <w:szCs w:val="20"/>
                <w:lang w:eastAsia="en-US"/>
              </w:rPr>
              <w:t xml:space="preserve"> or otherwise concerning the National Party between July 2023 to date in 2024</w:t>
            </w:r>
          </w:p>
          <w:p w14:paraId="563BE2A6" w14:textId="77777777" w:rsidR="004D6B4A" w:rsidRPr="001527A4" w:rsidRDefault="004D6B4A" w:rsidP="004D6B4A">
            <w:pPr>
              <w:rPr>
                <w:rFonts w:ascii="Arial" w:hAnsi="Arial" w:cs="Arial"/>
                <w:sz w:val="20"/>
                <w:szCs w:val="20"/>
                <w:lang w:val="en-GB"/>
              </w:rPr>
            </w:pPr>
          </w:p>
          <w:p w14:paraId="0FC7E8E2" w14:textId="2338D479" w:rsidR="004D6B4A" w:rsidRPr="001527A4" w:rsidRDefault="004D6B4A" w:rsidP="004D6B4A">
            <w:pPr>
              <w:rPr>
                <w:rFonts w:ascii="Arial" w:hAnsi="Arial" w:cs="Arial"/>
                <w:sz w:val="20"/>
                <w:szCs w:val="20"/>
                <w:lang w:val="en-GB"/>
              </w:rPr>
            </w:pPr>
          </w:p>
        </w:tc>
        <w:tc>
          <w:tcPr>
            <w:tcW w:w="2410" w:type="dxa"/>
          </w:tcPr>
          <w:p w14:paraId="033DCD5E" w14:textId="76911E9A" w:rsidR="004D6B4A" w:rsidRPr="001527A4" w:rsidRDefault="004D6B4A" w:rsidP="004D6B4A">
            <w:pPr>
              <w:pStyle w:val="NoSpacing"/>
              <w:rPr>
                <w:rFonts w:ascii="Arial" w:hAnsi="Arial" w:cs="Arial"/>
                <w:sz w:val="20"/>
                <w:szCs w:val="20"/>
              </w:rPr>
            </w:pPr>
            <w:r w:rsidRPr="001527A4">
              <w:rPr>
                <w:rFonts w:ascii="Arial" w:hAnsi="Arial" w:cs="Arial"/>
                <w:sz w:val="20"/>
                <w:szCs w:val="20"/>
              </w:rPr>
              <w:t>Member of the Public</w:t>
            </w:r>
          </w:p>
        </w:tc>
        <w:tc>
          <w:tcPr>
            <w:tcW w:w="3124" w:type="dxa"/>
          </w:tcPr>
          <w:p w14:paraId="1780FE18" w14:textId="77777777" w:rsidR="004D6B4A" w:rsidRPr="001527A4" w:rsidRDefault="004D6B4A" w:rsidP="004D6B4A">
            <w:pPr>
              <w:pStyle w:val="NoSpacing"/>
              <w:rPr>
                <w:rFonts w:ascii="Arial" w:hAnsi="Arial" w:cs="Arial"/>
                <w:sz w:val="20"/>
                <w:szCs w:val="20"/>
              </w:rPr>
            </w:pPr>
            <w:r w:rsidRPr="001527A4">
              <w:rPr>
                <w:rFonts w:ascii="Arial" w:hAnsi="Arial" w:cs="Arial"/>
                <w:sz w:val="20"/>
                <w:szCs w:val="20"/>
              </w:rPr>
              <w:t>Withdrawn</w:t>
            </w:r>
          </w:p>
          <w:p w14:paraId="74FC4984" w14:textId="3DC3B199"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 </w:t>
            </w:r>
          </w:p>
        </w:tc>
      </w:tr>
      <w:tr w:rsidR="004D6B4A" w:rsidRPr="001527A4" w14:paraId="4CFBD58E" w14:textId="77777777" w:rsidTr="001527A4">
        <w:tc>
          <w:tcPr>
            <w:tcW w:w="2172" w:type="dxa"/>
          </w:tcPr>
          <w:p w14:paraId="04464AF1" w14:textId="59761256"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ELC-FOI-2024-25</w:t>
            </w:r>
          </w:p>
        </w:tc>
        <w:tc>
          <w:tcPr>
            <w:tcW w:w="6895" w:type="dxa"/>
          </w:tcPr>
          <w:p w14:paraId="2CE8E5D5" w14:textId="1E175BB2" w:rsidR="004D6B4A" w:rsidRPr="001527A4" w:rsidRDefault="004D6B4A" w:rsidP="004D6B4A">
            <w:pPr>
              <w:rPr>
                <w:rFonts w:ascii="Arial" w:hAnsi="Arial" w:cs="Arial"/>
                <w:iCs/>
                <w:color w:val="000000"/>
                <w:sz w:val="20"/>
                <w:szCs w:val="20"/>
                <w:lang w:eastAsia="en-US"/>
              </w:rPr>
            </w:pPr>
            <w:r w:rsidRPr="001527A4">
              <w:rPr>
                <w:rFonts w:ascii="Arial" w:hAnsi="Arial" w:cs="Arial"/>
                <w:iCs/>
                <w:color w:val="000000"/>
                <w:sz w:val="20"/>
                <w:szCs w:val="20"/>
                <w:lang w:eastAsia="en-US"/>
              </w:rPr>
              <w:t xml:space="preserve">Correspondence received by the Electoral Commission from </w:t>
            </w:r>
            <w:r w:rsidR="00AB5D93">
              <w:rPr>
                <w:rFonts w:ascii="Arial" w:hAnsi="Arial" w:cs="Arial"/>
                <w:iCs/>
                <w:color w:val="000000"/>
                <w:sz w:val="20"/>
                <w:szCs w:val="20"/>
                <w:lang w:eastAsia="en-US"/>
              </w:rPr>
              <w:t xml:space="preserve">The National Party </w:t>
            </w:r>
            <w:r w:rsidRPr="001527A4">
              <w:rPr>
                <w:rFonts w:ascii="Arial" w:hAnsi="Arial" w:cs="Arial"/>
                <w:iCs/>
                <w:color w:val="000000"/>
                <w:sz w:val="20"/>
                <w:szCs w:val="20"/>
                <w:lang w:eastAsia="en-US"/>
              </w:rPr>
              <w:t>between July 2023 to date in 2024</w:t>
            </w:r>
          </w:p>
          <w:p w14:paraId="17B5AE29" w14:textId="683DFB91" w:rsidR="004D6B4A" w:rsidRPr="001527A4" w:rsidRDefault="004D6B4A" w:rsidP="004D6B4A">
            <w:pPr>
              <w:rPr>
                <w:rFonts w:ascii="Arial" w:hAnsi="Arial" w:cs="Arial"/>
                <w:color w:val="000000"/>
                <w:sz w:val="20"/>
                <w:szCs w:val="20"/>
                <w:lang w:eastAsia="en-US"/>
              </w:rPr>
            </w:pPr>
          </w:p>
        </w:tc>
        <w:tc>
          <w:tcPr>
            <w:tcW w:w="2410" w:type="dxa"/>
          </w:tcPr>
          <w:p w14:paraId="2FE70D9F" w14:textId="04E6E8A2" w:rsidR="004D6B4A" w:rsidRPr="001527A4" w:rsidRDefault="004D6B4A" w:rsidP="004D6B4A">
            <w:pPr>
              <w:pStyle w:val="NoSpacing"/>
              <w:rPr>
                <w:rFonts w:ascii="Arial" w:hAnsi="Arial" w:cs="Arial"/>
                <w:sz w:val="20"/>
                <w:szCs w:val="20"/>
              </w:rPr>
            </w:pPr>
            <w:r w:rsidRPr="001527A4">
              <w:rPr>
                <w:rFonts w:ascii="Arial" w:hAnsi="Arial" w:cs="Arial"/>
                <w:sz w:val="20"/>
                <w:szCs w:val="20"/>
              </w:rPr>
              <w:t>Member of the Public</w:t>
            </w:r>
          </w:p>
        </w:tc>
        <w:tc>
          <w:tcPr>
            <w:tcW w:w="3124" w:type="dxa"/>
          </w:tcPr>
          <w:p w14:paraId="4E02657A" w14:textId="4602BB66"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Refused </w:t>
            </w:r>
            <w:r w:rsidR="00A532FF">
              <w:rPr>
                <w:rFonts w:ascii="Arial" w:hAnsi="Arial" w:cs="Arial"/>
                <w:sz w:val="20"/>
                <w:szCs w:val="20"/>
              </w:rPr>
              <w:t>in accordance with Section 29</w:t>
            </w:r>
            <w:r w:rsidR="00DC27D2" w:rsidRPr="001527A4">
              <w:rPr>
                <w:rFonts w:ascii="Arial" w:hAnsi="Arial" w:cs="Arial"/>
                <w:sz w:val="20"/>
                <w:szCs w:val="20"/>
              </w:rPr>
              <w:t xml:space="preserve">(1), Section 30 and Section 37 </w:t>
            </w:r>
          </w:p>
        </w:tc>
      </w:tr>
      <w:tr w:rsidR="004D6B4A" w:rsidRPr="001527A4" w14:paraId="49901928" w14:textId="77777777" w:rsidTr="001527A4">
        <w:tc>
          <w:tcPr>
            <w:tcW w:w="2172" w:type="dxa"/>
          </w:tcPr>
          <w:p w14:paraId="45484288" w14:textId="2710AD6C"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ELC-FOI-2024-26</w:t>
            </w:r>
          </w:p>
        </w:tc>
        <w:tc>
          <w:tcPr>
            <w:tcW w:w="6895" w:type="dxa"/>
          </w:tcPr>
          <w:p w14:paraId="62864366" w14:textId="77777777" w:rsidR="004D6B4A" w:rsidRPr="001527A4" w:rsidRDefault="004D6B4A" w:rsidP="004D6B4A">
            <w:pPr>
              <w:pStyle w:val="ListParagraph"/>
              <w:numPr>
                <w:ilvl w:val="0"/>
                <w:numId w:val="14"/>
              </w:numPr>
              <w:rPr>
                <w:rFonts w:ascii="Arial" w:hAnsi="Arial" w:cs="Arial"/>
                <w:iCs/>
                <w:color w:val="000000"/>
                <w:sz w:val="20"/>
                <w:szCs w:val="20"/>
                <w:lang w:eastAsia="en-US"/>
              </w:rPr>
            </w:pPr>
            <w:r w:rsidRPr="001527A4">
              <w:rPr>
                <w:rFonts w:ascii="Arial" w:hAnsi="Arial" w:cs="Arial"/>
                <w:iCs/>
                <w:color w:val="000000"/>
                <w:sz w:val="20"/>
                <w:szCs w:val="20"/>
                <w:lang w:eastAsia="en-US"/>
              </w:rPr>
              <w:t>“All records of complaints received by the Electoral Commission in relation to the 2024 local election in Dublin south west inner city.</w:t>
            </w:r>
          </w:p>
          <w:p w14:paraId="5F9C2E32" w14:textId="7F11A224" w:rsidR="004D6B4A" w:rsidRPr="001527A4" w:rsidRDefault="004D6B4A" w:rsidP="004D6B4A">
            <w:pPr>
              <w:pStyle w:val="ListParagraph"/>
              <w:numPr>
                <w:ilvl w:val="0"/>
                <w:numId w:val="14"/>
              </w:numPr>
              <w:rPr>
                <w:rFonts w:ascii="Arial" w:hAnsi="Arial" w:cs="Arial"/>
                <w:iCs/>
                <w:color w:val="000000"/>
                <w:sz w:val="20"/>
                <w:szCs w:val="20"/>
                <w:lang w:eastAsia="en-US"/>
              </w:rPr>
            </w:pPr>
            <w:r w:rsidRPr="001527A4">
              <w:rPr>
                <w:rFonts w:ascii="Arial" w:hAnsi="Arial" w:cs="Arial"/>
                <w:iCs/>
                <w:color w:val="000000"/>
                <w:sz w:val="20"/>
                <w:szCs w:val="20"/>
                <w:lang w:eastAsia="en-US"/>
              </w:rPr>
              <w:t xml:space="preserve">Any investigations, outcomes, or actions taken in response to these complaints. </w:t>
            </w:r>
          </w:p>
          <w:p w14:paraId="1EF96D6D" w14:textId="7EF6DD7E" w:rsidR="004D6B4A" w:rsidRPr="001527A4" w:rsidRDefault="004D6B4A" w:rsidP="004D6B4A">
            <w:pPr>
              <w:pStyle w:val="ListParagraph"/>
              <w:numPr>
                <w:ilvl w:val="0"/>
                <w:numId w:val="14"/>
              </w:numPr>
              <w:rPr>
                <w:rFonts w:ascii="Arial" w:hAnsi="Arial" w:cs="Arial"/>
                <w:iCs/>
                <w:color w:val="000000"/>
                <w:sz w:val="20"/>
                <w:szCs w:val="20"/>
                <w:lang w:eastAsia="en-US"/>
              </w:rPr>
            </w:pPr>
            <w:r w:rsidRPr="001527A4">
              <w:rPr>
                <w:rFonts w:ascii="Arial" w:hAnsi="Arial" w:cs="Arial"/>
                <w:iCs/>
                <w:color w:val="000000"/>
                <w:sz w:val="20"/>
                <w:szCs w:val="20"/>
                <w:lang w:eastAsia="en-US"/>
              </w:rPr>
              <w:t>Records detailing the nature of the complaints, including but not limited to complaints about electoral conduct, campaigning, or any other election-related matters.</w:t>
            </w:r>
          </w:p>
          <w:p w14:paraId="002D2E35" w14:textId="77777777" w:rsidR="004D6B4A" w:rsidRPr="001527A4" w:rsidRDefault="004D6B4A" w:rsidP="004D6B4A">
            <w:pPr>
              <w:rPr>
                <w:rFonts w:ascii="Arial" w:hAnsi="Arial" w:cs="Arial"/>
                <w:iCs/>
                <w:color w:val="000000"/>
                <w:sz w:val="20"/>
                <w:szCs w:val="20"/>
                <w:lang w:eastAsia="en-US"/>
              </w:rPr>
            </w:pPr>
          </w:p>
        </w:tc>
        <w:tc>
          <w:tcPr>
            <w:tcW w:w="2410" w:type="dxa"/>
          </w:tcPr>
          <w:p w14:paraId="60524FB7" w14:textId="211ACF80" w:rsidR="004D6B4A" w:rsidRPr="001527A4" w:rsidRDefault="004D6B4A" w:rsidP="004D6B4A">
            <w:pPr>
              <w:pStyle w:val="NoSpacing"/>
              <w:rPr>
                <w:rFonts w:ascii="Arial" w:hAnsi="Arial" w:cs="Arial"/>
                <w:sz w:val="20"/>
                <w:szCs w:val="20"/>
              </w:rPr>
            </w:pPr>
            <w:r w:rsidRPr="001527A4">
              <w:rPr>
                <w:rFonts w:ascii="Arial" w:hAnsi="Arial" w:cs="Arial"/>
                <w:sz w:val="20"/>
                <w:szCs w:val="20"/>
              </w:rPr>
              <w:t>Member of the Public</w:t>
            </w:r>
          </w:p>
        </w:tc>
        <w:tc>
          <w:tcPr>
            <w:tcW w:w="3124" w:type="dxa"/>
          </w:tcPr>
          <w:p w14:paraId="50C8FC9E" w14:textId="36E5B0B0" w:rsidR="004D6B4A" w:rsidRPr="001527A4" w:rsidRDefault="004D6B4A" w:rsidP="004D6B4A">
            <w:pPr>
              <w:pStyle w:val="NoSpacing"/>
              <w:rPr>
                <w:rFonts w:ascii="Arial" w:hAnsi="Arial" w:cs="Arial"/>
                <w:sz w:val="20"/>
                <w:szCs w:val="20"/>
              </w:rPr>
            </w:pPr>
            <w:r w:rsidRPr="001527A4">
              <w:rPr>
                <w:rFonts w:ascii="Arial" w:hAnsi="Arial" w:cs="Arial"/>
                <w:sz w:val="20"/>
                <w:szCs w:val="20"/>
              </w:rPr>
              <w:t>Refused</w:t>
            </w:r>
            <w:r w:rsidR="00B62965" w:rsidRPr="001527A4">
              <w:rPr>
                <w:rFonts w:ascii="Arial" w:hAnsi="Arial" w:cs="Arial"/>
                <w:sz w:val="20"/>
                <w:szCs w:val="20"/>
              </w:rPr>
              <w:t xml:space="preserve"> in</w:t>
            </w:r>
            <w:r w:rsidR="00A532FF">
              <w:rPr>
                <w:rFonts w:ascii="Arial" w:hAnsi="Arial" w:cs="Arial"/>
                <w:sz w:val="20"/>
                <w:szCs w:val="20"/>
              </w:rPr>
              <w:t xml:space="preserve"> accordance with Section 15 (1)</w:t>
            </w:r>
            <w:r w:rsidR="00B62965" w:rsidRPr="001527A4">
              <w:rPr>
                <w:rFonts w:ascii="Arial" w:hAnsi="Arial" w:cs="Arial"/>
                <w:sz w:val="20"/>
                <w:szCs w:val="20"/>
              </w:rPr>
              <w:t xml:space="preserve">(a) </w:t>
            </w:r>
          </w:p>
        </w:tc>
      </w:tr>
      <w:tr w:rsidR="004D6B4A" w:rsidRPr="001527A4" w14:paraId="5D23F5F1" w14:textId="77777777" w:rsidTr="001527A4">
        <w:tc>
          <w:tcPr>
            <w:tcW w:w="2172" w:type="dxa"/>
          </w:tcPr>
          <w:p w14:paraId="5B0C6E3D" w14:textId="7E194CF1"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ELC-FOI-2024-27</w:t>
            </w:r>
          </w:p>
        </w:tc>
        <w:tc>
          <w:tcPr>
            <w:tcW w:w="6895" w:type="dxa"/>
          </w:tcPr>
          <w:p w14:paraId="06EDF068" w14:textId="6260F8EB" w:rsidR="004D6B4A" w:rsidRPr="001527A4" w:rsidRDefault="004D6B4A" w:rsidP="004D6B4A">
            <w:pPr>
              <w:pStyle w:val="NoSpacing"/>
              <w:rPr>
                <w:rFonts w:ascii="Arial" w:hAnsi="Arial" w:cs="Arial"/>
                <w:iCs/>
                <w:color w:val="000000"/>
                <w:sz w:val="20"/>
                <w:szCs w:val="20"/>
              </w:rPr>
            </w:pPr>
            <w:r w:rsidRPr="001527A4">
              <w:rPr>
                <w:rFonts w:ascii="Arial" w:hAnsi="Arial" w:cs="Arial"/>
                <w:sz w:val="20"/>
                <w:szCs w:val="20"/>
              </w:rPr>
              <w:t>“The </w:t>
            </w:r>
            <w:r w:rsidRPr="001527A4">
              <w:rPr>
                <w:rStyle w:val="gmail-il"/>
                <w:rFonts w:ascii="Arial" w:hAnsi="Arial" w:cs="Arial"/>
                <w:sz w:val="20"/>
                <w:szCs w:val="20"/>
              </w:rPr>
              <w:t>Constitution</w:t>
            </w:r>
            <w:r w:rsidRPr="001527A4">
              <w:rPr>
                <w:rFonts w:ascii="Arial" w:hAnsi="Arial" w:cs="Arial"/>
                <w:sz w:val="20"/>
                <w:szCs w:val="20"/>
              </w:rPr>
              <w:t> of the "Ireland First" Party”</w:t>
            </w:r>
          </w:p>
        </w:tc>
        <w:tc>
          <w:tcPr>
            <w:tcW w:w="2410" w:type="dxa"/>
          </w:tcPr>
          <w:p w14:paraId="5A4EA243" w14:textId="77777777" w:rsidR="004D6B4A" w:rsidRPr="001527A4" w:rsidRDefault="004D6B4A" w:rsidP="004D6B4A">
            <w:pPr>
              <w:pStyle w:val="NoSpacing"/>
              <w:rPr>
                <w:rFonts w:ascii="Arial" w:hAnsi="Arial" w:cs="Arial"/>
                <w:sz w:val="20"/>
                <w:szCs w:val="20"/>
              </w:rPr>
            </w:pPr>
            <w:r w:rsidRPr="001527A4">
              <w:rPr>
                <w:rFonts w:ascii="Arial" w:hAnsi="Arial" w:cs="Arial"/>
                <w:sz w:val="20"/>
                <w:szCs w:val="20"/>
              </w:rPr>
              <w:t>Member of the Public</w:t>
            </w:r>
          </w:p>
          <w:p w14:paraId="712C7BE0" w14:textId="164E70EB" w:rsidR="004D6B4A" w:rsidRPr="001527A4" w:rsidRDefault="004D6B4A" w:rsidP="004D6B4A">
            <w:pPr>
              <w:pStyle w:val="NoSpacing"/>
              <w:rPr>
                <w:rFonts w:ascii="Arial" w:hAnsi="Arial" w:cs="Arial"/>
                <w:sz w:val="20"/>
                <w:szCs w:val="20"/>
              </w:rPr>
            </w:pPr>
          </w:p>
        </w:tc>
        <w:tc>
          <w:tcPr>
            <w:tcW w:w="3124" w:type="dxa"/>
          </w:tcPr>
          <w:p w14:paraId="5299461F" w14:textId="55E8BAC8" w:rsidR="004D6B4A" w:rsidRPr="001527A4" w:rsidRDefault="004D6B4A" w:rsidP="004D6B4A">
            <w:pPr>
              <w:pStyle w:val="NoSpacing"/>
              <w:rPr>
                <w:rFonts w:ascii="Arial" w:hAnsi="Arial" w:cs="Arial"/>
                <w:sz w:val="20"/>
                <w:szCs w:val="20"/>
              </w:rPr>
            </w:pPr>
            <w:r w:rsidRPr="001527A4">
              <w:rPr>
                <w:rFonts w:ascii="Arial" w:hAnsi="Arial" w:cs="Arial"/>
                <w:sz w:val="20"/>
                <w:szCs w:val="20"/>
              </w:rPr>
              <w:t>Granted</w:t>
            </w:r>
            <w:r w:rsidR="00DA009E" w:rsidRPr="001527A4">
              <w:rPr>
                <w:rFonts w:ascii="Arial" w:hAnsi="Arial" w:cs="Arial"/>
                <w:sz w:val="20"/>
                <w:szCs w:val="20"/>
              </w:rPr>
              <w:t xml:space="preserve"> in full. </w:t>
            </w:r>
          </w:p>
        </w:tc>
      </w:tr>
      <w:tr w:rsidR="004D6B4A" w:rsidRPr="001527A4" w14:paraId="7BC03A23" w14:textId="77777777" w:rsidTr="001527A4">
        <w:tc>
          <w:tcPr>
            <w:tcW w:w="2172" w:type="dxa"/>
          </w:tcPr>
          <w:p w14:paraId="6BA89BAC" w14:textId="44482052"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ELC-FOI-2024-28</w:t>
            </w:r>
          </w:p>
        </w:tc>
        <w:tc>
          <w:tcPr>
            <w:tcW w:w="6895" w:type="dxa"/>
          </w:tcPr>
          <w:p w14:paraId="4174B3F4" w14:textId="77777777" w:rsidR="004D6B4A" w:rsidRPr="001527A4" w:rsidRDefault="004D6B4A" w:rsidP="004D6B4A">
            <w:pPr>
              <w:pStyle w:val="NoSpacing"/>
              <w:jc w:val="both"/>
              <w:rPr>
                <w:rFonts w:ascii="Arial" w:hAnsi="Arial" w:cs="Arial"/>
                <w:sz w:val="20"/>
                <w:szCs w:val="20"/>
              </w:rPr>
            </w:pPr>
            <w:r w:rsidRPr="001527A4">
              <w:rPr>
                <w:rFonts w:ascii="Arial" w:hAnsi="Arial" w:cs="Arial"/>
                <w:sz w:val="20"/>
                <w:szCs w:val="20"/>
              </w:rPr>
              <w:t>“Under the Freedom of Information Act, I am looking for the total number of Ukrainian and other asylum seekers in Ireland who were provided with a vote in the recent general election.”</w:t>
            </w:r>
          </w:p>
          <w:p w14:paraId="3E690354" w14:textId="1F029757" w:rsidR="00A7167E" w:rsidRPr="001527A4" w:rsidRDefault="00A7167E" w:rsidP="004D6B4A">
            <w:pPr>
              <w:pStyle w:val="NoSpacing"/>
              <w:jc w:val="both"/>
              <w:rPr>
                <w:rFonts w:ascii="Arial" w:hAnsi="Arial" w:cs="Arial"/>
                <w:iCs/>
                <w:color w:val="000000"/>
                <w:sz w:val="20"/>
                <w:szCs w:val="20"/>
              </w:rPr>
            </w:pPr>
          </w:p>
        </w:tc>
        <w:tc>
          <w:tcPr>
            <w:tcW w:w="2410" w:type="dxa"/>
          </w:tcPr>
          <w:p w14:paraId="5DB19271" w14:textId="3443667B" w:rsidR="004D6B4A" w:rsidRPr="001527A4" w:rsidRDefault="004D6B4A" w:rsidP="004D6B4A">
            <w:pPr>
              <w:pStyle w:val="NoSpacing"/>
              <w:rPr>
                <w:rFonts w:ascii="Arial" w:hAnsi="Arial" w:cs="Arial"/>
                <w:sz w:val="20"/>
                <w:szCs w:val="20"/>
              </w:rPr>
            </w:pPr>
            <w:r w:rsidRPr="001527A4">
              <w:rPr>
                <w:rFonts w:ascii="Arial" w:hAnsi="Arial" w:cs="Arial"/>
                <w:sz w:val="20"/>
                <w:szCs w:val="20"/>
              </w:rPr>
              <w:t>Member of the Public</w:t>
            </w:r>
          </w:p>
        </w:tc>
        <w:tc>
          <w:tcPr>
            <w:tcW w:w="3124" w:type="dxa"/>
          </w:tcPr>
          <w:p w14:paraId="004BEC98" w14:textId="2239575E" w:rsidR="004D6B4A" w:rsidRPr="001527A4" w:rsidRDefault="00DA009E" w:rsidP="004D6B4A">
            <w:pPr>
              <w:pStyle w:val="NoSpacing"/>
              <w:rPr>
                <w:rFonts w:ascii="Arial" w:hAnsi="Arial" w:cs="Arial"/>
                <w:sz w:val="20"/>
                <w:szCs w:val="20"/>
              </w:rPr>
            </w:pPr>
            <w:r w:rsidRPr="001527A4">
              <w:rPr>
                <w:rFonts w:ascii="Arial" w:hAnsi="Arial" w:cs="Arial"/>
                <w:sz w:val="20"/>
                <w:szCs w:val="20"/>
              </w:rPr>
              <w:t>Refuse</w:t>
            </w:r>
            <w:r w:rsidR="00A532FF">
              <w:rPr>
                <w:rFonts w:ascii="Arial" w:hAnsi="Arial" w:cs="Arial"/>
                <w:sz w:val="20"/>
                <w:szCs w:val="20"/>
              </w:rPr>
              <w:t xml:space="preserve">d in accordance with Section </w:t>
            </w:r>
            <w:r w:rsidR="008A7B7E">
              <w:rPr>
                <w:rFonts w:ascii="Arial" w:hAnsi="Arial" w:cs="Arial"/>
                <w:sz w:val="20"/>
                <w:szCs w:val="20"/>
              </w:rPr>
              <w:t>15 (1)</w:t>
            </w:r>
            <w:r w:rsidR="008A7B7E" w:rsidRPr="001527A4">
              <w:rPr>
                <w:rFonts w:ascii="Arial" w:hAnsi="Arial" w:cs="Arial"/>
                <w:sz w:val="20"/>
                <w:szCs w:val="20"/>
              </w:rPr>
              <w:t>(a)</w:t>
            </w:r>
          </w:p>
        </w:tc>
      </w:tr>
      <w:tr w:rsidR="004D6B4A" w:rsidRPr="001527A4" w14:paraId="3C4D058B" w14:textId="77777777" w:rsidTr="001527A4">
        <w:tc>
          <w:tcPr>
            <w:tcW w:w="2172" w:type="dxa"/>
          </w:tcPr>
          <w:p w14:paraId="7A89BB7E" w14:textId="3B65B000"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ELC-FOI-2024-29</w:t>
            </w:r>
          </w:p>
        </w:tc>
        <w:tc>
          <w:tcPr>
            <w:tcW w:w="6895" w:type="dxa"/>
          </w:tcPr>
          <w:p w14:paraId="46307E0C" w14:textId="42AA5FDD" w:rsidR="004D6B4A" w:rsidRPr="001527A4" w:rsidRDefault="004D6B4A" w:rsidP="004D6B4A">
            <w:pPr>
              <w:pStyle w:val="NoSpacing"/>
              <w:jc w:val="both"/>
              <w:rPr>
                <w:rFonts w:ascii="Arial" w:hAnsi="Arial" w:cs="Arial"/>
                <w:sz w:val="20"/>
                <w:szCs w:val="20"/>
              </w:rPr>
            </w:pPr>
            <w:r w:rsidRPr="001527A4">
              <w:rPr>
                <w:rFonts w:ascii="Arial" w:hAnsi="Arial" w:cs="Arial"/>
                <w:sz w:val="20"/>
                <w:szCs w:val="20"/>
              </w:rPr>
              <w:t xml:space="preserve">“Constituency: County Galway” </w:t>
            </w:r>
          </w:p>
          <w:p w14:paraId="518C01F5" w14:textId="10F3F156" w:rsidR="004D6B4A" w:rsidRPr="001527A4" w:rsidRDefault="004D6B4A" w:rsidP="004D6B4A">
            <w:pPr>
              <w:pStyle w:val="NoSpacing"/>
              <w:jc w:val="both"/>
              <w:rPr>
                <w:rFonts w:ascii="Arial" w:hAnsi="Arial" w:cs="Arial"/>
                <w:sz w:val="20"/>
                <w:szCs w:val="20"/>
              </w:rPr>
            </w:pPr>
            <w:r w:rsidRPr="001527A4">
              <w:rPr>
                <w:rFonts w:ascii="Arial" w:hAnsi="Arial" w:cs="Arial"/>
                <w:sz w:val="20"/>
                <w:szCs w:val="20"/>
              </w:rPr>
              <w:t>As an Irish citizen and constituent in the above electoral area, I hereby request under the above legislation, and within the time period specified under that Act, the following information:</w:t>
            </w:r>
          </w:p>
          <w:p w14:paraId="1287CB41" w14:textId="77777777" w:rsidR="004D6B4A" w:rsidRPr="001527A4" w:rsidRDefault="004D6B4A" w:rsidP="004D6B4A">
            <w:pPr>
              <w:pStyle w:val="NoSpacing"/>
              <w:numPr>
                <w:ilvl w:val="0"/>
                <w:numId w:val="15"/>
              </w:numPr>
              <w:jc w:val="both"/>
              <w:rPr>
                <w:rFonts w:ascii="Arial" w:hAnsi="Arial" w:cs="Arial"/>
                <w:sz w:val="20"/>
                <w:szCs w:val="20"/>
              </w:rPr>
            </w:pPr>
            <w:r w:rsidRPr="001527A4">
              <w:rPr>
                <w:rFonts w:ascii="Arial" w:hAnsi="Arial" w:cs="Arial"/>
                <w:sz w:val="20"/>
                <w:szCs w:val="20"/>
              </w:rPr>
              <w:t xml:space="preserve">Please provide details of the precise number of applications to register to vote in General Elections made in the above Constituency for the past 5 years, providing an annual breakdown and stating how many applications were made by Irish citizens and how many by foreign nationals, indicating whether such foreign nationals are from within or outside the EU. </w:t>
            </w:r>
          </w:p>
          <w:p w14:paraId="7901D71B" w14:textId="0A379CD2" w:rsidR="004D6B4A" w:rsidRPr="001527A4" w:rsidRDefault="004D6B4A" w:rsidP="004D6B4A">
            <w:pPr>
              <w:pStyle w:val="NoSpacing"/>
              <w:numPr>
                <w:ilvl w:val="0"/>
                <w:numId w:val="15"/>
              </w:numPr>
              <w:jc w:val="both"/>
              <w:rPr>
                <w:rFonts w:ascii="Arial" w:hAnsi="Arial" w:cs="Arial"/>
                <w:sz w:val="20"/>
                <w:szCs w:val="20"/>
              </w:rPr>
            </w:pPr>
            <w:r w:rsidRPr="001527A4">
              <w:rPr>
                <w:rFonts w:ascii="Arial" w:hAnsi="Arial" w:cs="Arial"/>
                <w:sz w:val="20"/>
                <w:szCs w:val="20"/>
              </w:rPr>
              <w:t xml:space="preserve">Please state the precise number of registered voters living and eligible to vote in the above Constituency for each of the last 5 years. </w:t>
            </w:r>
          </w:p>
          <w:p w14:paraId="56A61747" w14:textId="77777777" w:rsidR="004D6B4A" w:rsidRPr="001527A4" w:rsidRDefault="004D6B4A" w:rsidP="004D6B4A">
            <w:pPr>
              <w:pStyle w:val="NoSpacing"/>
              <w:numPr>
                <w:ilvl w:val="0"/>
                <w:numId w:val="15"/>
              </w:numPr>
              <w:jc w:val="both"/>
              <w:rPr>
                <w:rFonts w:ascii="Arial" w:hAnsi="Arial" w:cs="Arial"/>
                <w:sz w:val="20"/>
                <w:szCs w:val="20"/>
              </w:rPr>
            </w:pPr>
            <w:r w:rsidRPr="001527A4">
              <w:rPr>
                <w:rFonts w:ascii="Arial" w:hAnsi="Arial" w:cs="Arial"/>
                <w:sz w:val="20"/>
                <w:szCs w:val="20"/>
              </w:rPr>
              <w:lastRenderedPageBreak/>
              <w:t xml:space="preserve">Please provide details of the precise number of applications to vote in General Elections made in the above Constituency within the last 5 years which were refused, providing a breakdown of the reasons for such refusal and stating how many were Irish citizens and how many by foreign nationals, indicating whether such foreign nationals are from within or outside the EU. </w:t>
            </w:r>
          </w:p>
          <w:p w14:paraId="3CD7E1EC" w14:textId="77777777" w:rsidR="004D6B4A" w:rsidRPr="001527A4" w:rsidRDefault="004D6B4A" w:rsidP="004D6B4A">
            <w:pPr>
              <w:pStyle w:val="NoSpacing"/>
              <w:numPr>
                <w:ilvl w:val="0"/>
                <w:numId w:val="15"/>
              </w:numPr>
              <w:jc w:val="both"/>
              <w:rPr>
                <w:rFonts w:ascii="Arial" w:hAnsi="Arial" w:cs="Arial"/>
                <w:sz w:val="20"/>
                <w:szCs w:val="20"/>
              </w:rPr>
            </w:pPr>
            <w:r w:rsidRPr="001527A4">
              <w:rPr>
                <w:rFonts w:ascii="Arial" w:hAnsi="Arial" w:cs="Arial"/>
                <w:sz w:val="20"/>
                <w:szCs w:val="20"/>
              </w:rPr>
              <w:t xml:space="preserve">Please state the precise minimum residency requirements necessary to ground eligibility to vote in General Elections in Ireland. </w:t>
            </w:r>
          </w:p>
          <w:p w14:paraId="4103007D" w14:textId="77777777" w:rsidR="004D6B4A" w:rsidRPr="001527A4" w:rsidRDefault="004D6B4A" w:rsidP="004D6B4A">
            <w:pPr>
              <w:pStyle w:val="NoSpacing"/>
              <w:numPr>
                <w:ilvl w:val="0"/>
                <w:numId w:val="15"/>
              </w:numPr>
              <w:jc w:val="both"/>
              <w:rPr>
                <w:rFonts w:ascii="Arial" w:hAnsi="Arial" w:cs="Arial"/>
                <w:sz w:val="20"/>
                <w:szCs w:val="20"/>
              </w:rPr>
            </w:pPr>
            <w:r w:rsidRPr="001527A4">
              <w:rPr>
                <w:rFonts w:ascii="Arial" w:hAnsi="Arial" w:cs="Arial"/>
                <w:sz w:val="20"/>
                <w:szCs w:val="20"/>
              </w:rPr>
              <w:t xml:space="preserve">Please confirm whether or not hostels, or any other temporary accommodation used to house homeless Irish citizens and/or any Irish citizens currently in temporary or emergency accomodation, satisfy the residency requirements to affirm an Irish's citizen's eligibility to vote. </w:t>
            </w:r>
          </w:p>
          <w:p w14:paraId="2B368883" w14:textId="77777777" w:rsidR="004D6B4A" w:rsidRPr="001527A4" w:rsidRDefault="004D6B4A" w:rsidP="004D6B4A">
            <w:pPr>
              <w:pStyle w:val="NoSpacing"/>
              <w:numPr>
                <w:ilvl w:val="0"/>
                <w:numId w:val="15"/>
              </w:numPr>
              <w:jc w:val="both"/>
              <w:rPr>
                <w:rFonts w:ascii="Arial" w:hAnsi="Arial" w:cs="Arial"/>
                <w:sz w:val="20"/>
                <w:szCs w:val="20"/>
              </w:rPr>
            </w:pPr>
            <w:r w:rsidRPr="001527A4">
              <w:rPr>
                <w:rFonts w:ascii="Arial" w:hAnsi="Arial" w:cs="Arial"/>
                <w:sz w:val="20"/>
                <w:szCs w:val="20"/>
              </w:rPr>
              <w:t>Please provide details of the precise number of applications to register to vote made in the above Constituency within the past 5 years, which were refused on grounds of failure to meet the residency requirement, stating also how many of these were Irish citizens and how many foreign nationals, indicating whether such foreign nationals are from within or outside the EU.</w:t>
            </w:r>
          </w:p>
          <w:p w14:paraId="661FDFE8" w14:textId="77777777" w:rsidR="004D6B4A" w:rsidRPr="001527A4" w:rsidRDefault="004D6B4A" w:rsidP="004D6B4A">
            <w:pPr>
              <w:pStyle w:val="NoSpacing"/>
              <w:numPr>
                <w:ilvl w:val="0"/>
                <w:numId w:val="15"/>
              </w:numPr>
              <w:jc w:val="both"/>
              <w:rPr>
                <w:rFonts w:ascii="Arial" w:hAnsi="Arial" w:cs="Arial"/>
                <w:sz w:val="20"/>
                <w:szCs w:val="20"/>
              </w:rPr>
            </w:pPr>
            <w:r w:rsidRPr="001527A4">
              <w:rPr>
                <w:rFonts w:ascii="Arial" w:hAnsi="Arial" w:cs="Arial"/>
                <w:sz w:val="20"/>
                <w:szCs w:val="20"/>
              </w:rPr>
              <w:t>Please provide details of the precise number of registered voters in the above Constituency who were refused permission to vote in General Election 2024 on the basis of a change in residency or any other grounds related to residency within the past 5 years.</w:t>
            </w:r>
          </w:p>
          <w:p w14:paraId="6FDDAAB5" w14:textId="77777777" w:rsidR="004D6B4A" w:rsidRPr="001527A4" w:rsidRDefault="004D6B4A" w:rsidP="004D6B4A">
            <w:pPr>
              <w:pStyle w:val="NoSpacing"/>
              <w:numPr>
                <w:ilvl w:val="0"/>
                <w:numId w:val="15"/>
              </w:numPr>
              <w:jc w:val="both"/>
              <w:rPr>
                <w:rFonts w:ascii="Arial" w:hAnsi="Arial" w:cs="Arial"/>
                <w:sz w:val="20"/>
                <w:szCs w:val="20"/>
              </w:rPr>
            </w:pPr>
            <w:r w:rsidRPr="001527A4">
              <w:rPr>
                <w:rFonts w:ascii="Arial" w:hAnsi="Arial" w:cs="Arial"/>
                <w:sz w:val="20"/>
                <w:szCs w:val="20"/>
              </w:rPr>
              <w:t>Please confirm whether or not any individual who is not an Irish Citizen was permitted to vote in the above Constituency in General Election 2024.</w:t>
            </w:r>
          </w:p>
          <w:p w14:paraId="10EADB05" w14:textId="77777777" w:rsidR="004D6B4A" w:rsidRPr="001527A4" w:rsidRDefault="004D6B4A" w:rsidP="004D6B4A">
            <w:pPr>
              <w:pStyle w:val="NoSpacing"/>
              <w:rPr>
                <w:rFonts w:ascii="Arial" w:hAnsi="Arial" w:cs="Arial"/>
                <w:iCs/>
                <w:color w:val="000000"/>
                <w:sz w:val="20"/>
                <w:szCs w:val="20"/>
              </w:rPr>
            </w:pPr>
          </w:p>
        </w:tc>
        <w:tc>
          <w:tcPr>
            <w:tcW w:w="2410" w:type="dxa"/>
          </w:tcPr>
          <w:p w14:paraId="1CE1073D" w14:textId="0501A3DB" w:rsidR="004D6B4A" w:rsidRPr="001527A4" w:rsidRDefault="004D6B4A" w:rsidP="004D6B4A">
            <w:pPr>
              <w:pStyle w:val="NoSpacing"/>
              <w:rPr>
                <w:rFonts w:ascii="Arial" w:hAnsi="Arial" w:cs="Arial"/>
                <w:sz w:val="20"/>
                <w:szCs w:val="20"/>
              </w:rPr>
            </w:pPr>
            <w:r w:rsidRPr="001527A4">
              <w:rPr>
                <w:rFonts w:ascii="Arial" w:hAnsi="Arial" w:cs="Arial"/>
                <w:sz w:val="20"/>
                <w:szCs w:val="20"/>
              </w:rPr>
              <w:lastRenderedPageBreak/>
              <w:t>Member of the Public</w:t>
            </w:r>
          </w:p>
        </w:tc>
        <w:tc>
          <w:tcPr>
            <w:tcW w:w="3124" w:type="dxa"/>
          </w:tcPr>
          <w:p w14:paraId="7FDF8061" w14:textId="27E622C6" w:rsidR="004D6B4A" w:rsidRPr="001527A4" w:rsidRDefault="00B25727" w:rsidP="00A532FF">
            <w:pPr>
              <w:pStyle w:val="NoSpacing"/>
              <w:rPr>
                <w:rFonts w:ascii="Arial" w:hAnsi="Arial" w:cs="Arial"/>
                <w:sz w:val="20"/>
                <w:szCs w:val="20"/>
              </w:rPr>
            </w:pPr>
            <w:r w:rsidRPr="001527A4">
              <w:rPr>
                <w:rFonts w:ascii="Arial" w:hAnsi="Arial" w:cs="Arial"/>
                <w:sz w:val="20"/>
                <w:szCs w:val="20"/>
              </w:rPr>
              <w:t xml:space="preserve">Refused in accordance with Section </w:t>
            </w:r>
            <w:r w:rsidR="008A7B7E">
              <w:rPr>
                <w:rFonts w:ascii="Arial" w:hAnsi="Arial" w:cs="Arial"/>
                <w:sz w:val="20"/>
                <w:szCs w:val="20"/>
              </w:rPr>
              <w:t>15 (1)</w:t>
            </w:r>
            <w:r w:rsidR="008A7B7E" w:rsidRPr="001527A4">
              <w:rPr>
                <w:rFonts w:ascii="Arial" w:hAnsi="Arial" w:cs="Arial"/>
                <w:sz w:val="20"/>
                <w:szCs w:val="20"/>
              </w:rPr>
              <w:t>(a)</w:t>
            </w:r>
          </w:p>
        </w:tc>
      </w:tr>
      <w:tr w:rsidR="004D6B4A" w:rsidRPr="001527A4" w14:paraId="6FEDE470" w14:textId="77777777" w:rsidTr="001527A4">
        <w:tc>
          <w:tcPr>
            <w:tcW w:w="2172" w:type="dxa"/>
          </w:tcPr>
          <w:p w14:paraId="5AABD458" w14:textId="678200EE"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ELC-FOI-2024-30</w:t>
            </w:r>
          </w:p>
        </w:tc>
        <w:tc>
          <w:tcPr>
            <w:tcW w:w="6895" w:type="dxa"/>
          </w:tcPr>
          <w:p w14:paraId="64BAC110" w14:textId="5D4691D0" w:rsidR="004D6B4A" w:rsidRPr="001527A4" w:rsidRDefault="004D6B4A" w:rsidP="004D6B4A">
            <w:pPr>
              <w:pStyle w:val="NoSpacing"/>
              <w:jc w:val="both"/>
              <w:rPr>
                <w:rFonts w:ascii="Arial" w:hAnsi="Arial" w:cs="Arial"/>
                <w:sz w:val="20"/>
                <w:szCs w:val="20"/>
              </w:rPr>
            </w:pPr>
            <w:r w:rsidRPr="001527A4">
              <w:rPr>
                <w:rFonts w:ascii="Arial" w:hAnsi="Arial" w:cs="Arial"/>
                <w:sz w:val="20"/>
                <w:szCs w:val="20"/>
              </w:rPr>
              <w:t xml:space="preserve">“Constituency: Limerick City” </w:t>
            </w:r>
          </w:p>
          <w:p w14:paraId="74E13192" w14:textId="77777777" w:rsidR="004D6B4A" w:rsidRPr="001527A4" w:rsidRDefault="004D6B4A" w:rsidP="004D6B4A">
            <w:pPr>
              <w:pStyle w:val="NoSpacing"/>
              <w:jc w:val="both"/>
              <w:rPr>
                <w:rFonts w:ascii="Arial" w:hAnsi="Arial" w:cs="Arial"/>
                <w:sz w:val="20"/>
                <w:szCs w:val="20"/>
              </w:rPr>
            </w:pPr>
            <w:r w:rsidRPr="001527A4">
              <w:rPr>
                <w:rFonts w:ascii="Arial" w:hAnsi="Arial" w:cs="Arial"/>
                <w:sz w:val="20"/>
                <w:szCs w:val="20"/>
              </w:rPr>
              <w:t xml:space="preserve">FOI Request – same text as above. </w:t>
            </w:r>
          </w:p>
          <w:p w14:paraId="0CFE1DFF" w14:textId="2F83F881" w:rsidR="004D6B4A" w:rsidRPr="001527A4" w:rsidRDefault="004D6B4A" w:rsidP="004D6B4A">
            <w:pPr>
              <w:pStyle w:val="NoSpacing"/>
              <w:jc w:val="both"/>
              <w:rPr>
                <w:rFonts w:ascii="Arial" w:hAnsi="Arial" w:cs="Arial"/>
                <w:iCs/>
                <w:color w:val="000000"/>
                <w:sz w:val="20"/>
                <w:szCs w:val="20"/>
              </w:rPr>
            </w:pPr>
          </w:p>
        </w:tc>
        <w:tc>
          <w:tcPr>
            <w:tcW w:w="2410" w:type="dxa"/>
          </w:tcPr>
          <w:p w14:paraId="0BD173F1" w14:textId="21CC33D5"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Member of the Public </w:t>
            </w:r>
          </w:p>
        </w:tc>
        <w:tc>
          <w:tcPr>
            <w:tcW w:w="3124" w:type="dxa"/>
          </w:tcPr>
          <w:p w14:paraId="7D598FC8" w14:textId="4B30708A" w:rsidR="004D6B4A" w:rsidRPr="001527A4" w:rsidRDefault="00B25727" w:rsidP="004D6B4A">
            <w:pPr>
              <w:pStyle w:val="NoSpacing"/>
              <w:rPr>
                <w:rFonts w:ascii="Arial" w:hAnsi="Arial" w:cs="Arial"/>
                <w:sz w:val="20"/>
                <w:szCs w:val="20"/>
              </w:rPr>
            </w:pPr>
            <w:r w:rsidRPr="001527A4">
              <w:rPr>
                <w:rFonts w:ascii="Arial" w:hAnsi="Arial" w:cs="Arial"/>
                <w:sz w:val="20"/>
                <w:szCs w:val="20"/>
              </w:rPr>
              <w:t>Refused in</w:t>
            </w:r>
            <w:r w:rsidR="008A7B7E">
              <w:rPr>
                <w:rFonts w:ascii="Arial" w:hAnsi="Arial" w:cs="Arial"/>
                <w:sz w:val="20"/>
                <w:szCs w:val="20"/>
              </w:rPr>
              <w:t xml:space="preserve"> accordance with Section 15 (1)</w:t>
            </w:r>
            <w:r w:rsidRPr="001527A4">
              <w:rPr>
                <w:rFonts w:ascii="Arial" w:hAnsi="Arial" w:cs="Arial"/>
                <w:sz w:val="20"/>
                <w:szCs w:val="20"/>
              </w:rPr>
              <w:t>(a)</w:t>
            </w:r>
          </w:p>
        </w:tc>
      </w:tr>
      <w:tr w:rsidR="004D6B4A" w:rsidRPr="001527A4" w14:paraId="15250351" w14:textId="77777777" w:rsidTr="001527A4">
        <w:tc>
          <w:tcPr>
            <w:tcW w:w="2172" w:type="dxa"/>
          </w:tcPr>
          <w:p w14:paraId="6B15EE8E" w14:textId="3F584DE4"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ELC-FOI-2024-31</w:t>
            </w:r>
          </w:p>
        </w:tc>
        <w:tc>
          <w:tcPr>
            <w:tcW w:w="6895" w:type="dxa"/>
          </w:tcPr>
          <w:p w14:paraId="699238A7" w14:textId="6A497F65" w:rsidR="004D6B4A" w:rsidRPr="001527A4" w:rsidRDefault="004D6B4A" w:rsidP="004D6B4A">
            <w:pPr>
              <w:pStyle w:val="NoSpacing"/>
              <w:jc w:val="both"/>
              <w:rPr>
                <w:rFonts w:ascii="Arial" w:hAnsi="Arial" w:cs="Arial"/>
                <w:sz w:val="20"/>
                <w:szCs w:val="20"/>
              </w:rPr>
            </w:pPr>
            <w:r w:rsidRPr="001527A4">
              <w:rPr>
                <w:rFonts w:ascii="Arial" w:hAnsi="Arial" w:cs="Arial"/>
                <w:sz w:val="20"/>
                <w:szCs w:val="20"/>
              </w:rPr>
              <w:t>“Constituency: Kildare South</w:t>
            </w:r>
            <w:r w:rsidR="008A7B7E">
              <w:rPr>
                <w:rFonts w:ascii="Arial" w:hAnsi="Arial" w:cs="Arial"/>
                <w:sz w:val="20"/>
                <w:szCs w:val="20"/>
              </w:rPr>
              <w:t>”</w:t>
            </w:r>
          </w:p>
          <w:p w14:paraId="63F0E2AE" w14:textId="77777777" w:rsidR="004D6B4A" w:rsidRPr="001527A4" w:rsidRDefault="004D6B4A" w:rsidP="004D6B4A">
            <w:pPr>
              <w:pStyle w:val="NoSpacing"/>
              <w:rPr>
                <w:rFonts w:ascii="Arial" w:hAnsi="Arial" w:cs="Arial"/>
                <w:sz w:val="20"/>
                <w:szCs w:val="20"/>
              </w:rPr>
            </w:pPr>
            <w:r w:rsidRPr="001527A4">
              <w:rPr>
                <w:rFonts w:ascii="Arial" w:hAnsi="Arial" w:cs="Arial"/>
                <w:sz w:val="20"/>
                <w:szCs w:val="20"/>
              </w:rPr>
              <w:t>FOI Request – same text as above.</w:t>
            </w:r>
          </w:p>
          <w:p w14:paraId="436DBD6A" w14:textId="28767846" w:rsidR="004D6B4A" w:rsidRPr="001527A4" w:rsidRDefault="004D6B4A" w:rsidP="004D6B4A">
            <w:pPr>
              <w:pStyle w:val="NoSpacing"/>
              <w:rPr>
                <w:rFonts w:ascii="Arial" w:hAnsi="Arial" w:cs="Arial"/>
                <w:iCs/>
                <w:color w:val="000000"/>
                <w:sz w:val="20"/>
                <w:szCs w:val="20"/>
              </w:rPr>
            </w:pPr>
          </w:p>
        </w:tc>
        <w:tc>
          <w:tcPr>
            <w:tcW w:w="2410" w:type="dxa"/>
          </w:tcPr>
          <w:p w14:paraId="640860D9" w14:textId="696448ED"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Member of the Public </w:t>
            </w:r>
          </w:p>
        </w:tc>
        <w:tc>
          <w:tcPr>
            <w:tcW w:w="3124" w:type="dxa"/>
          </w:tcPr>
          <w:p w14:paraId="307860C4" w14:textId="7BF2DB9B" w:rsidR="004D6B4A" w:rsidRPr="001527A4" w:rsidRDefault="00B25727" w:rsidP="008A7B7E">
            <w:pPr>
              <w:pStyle w:val="NoSpacing"/>
              <w:rPr>
                <w:rFonts w:ascii="Arial" w:hAnsi="Arial" w:cs="Arial"/>
                <w:sz w:val="20"/>
                <w:szCs w:val="20"/>
              </w:rPr>
            </w:pPr>
            <w:r w:rsidRPr="001527A4">
              <w:rPr>
                <w:rFonts w:ascii="Arial" w:hAnsi="Arial" w:cs="Arial"/>
                <w:sz w:val="20"/>
                <w:szCs w:val="20"/>
              </w:rPr>
              <w:t>Refused in accordance with Section 15 (1)(a)</w:t>
            </w:r>
          </w:p>
        </w:tc>
      </w:tr>
      <w:tr w:rsidR="004D6B4A" w:rsidRPr="001527A4" w14:paraId="6CAA393F" w14:textId="77777777" w:rsidTr="001527A4">
        <w:tc>
          <w:tcPr>
            <w:tcW w:w="2172" w:type="dxa"/>
          </w:tcPr>
          <w:p w14:paraId="72D2810B" w14:textId="47FCCA85"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ELC-FOI-2024-32</w:t>
            </w:r>
          </w:p>
        </w:tc>
        <w:tc>
          <w:tcPr>
            <w:tcW w:w="6895" w:type="dxa"/>
          </w:tcPr>
          <w:p w14:paraId="542C8600" w14:textId="57889442" w:rsidR="004D6B4A" w:rsidRPr="001527A4" w:rsidRDefault="004D6B4A" w:rsidP="004D6B4A">
            <w:pPr>
              <w:pStyle w:val="NoSpacing"/>
              <w:jc w:val="both"/>
              <w:rPr>
                <w:rFonts w:ascii="Arial" w:hAnsi="Arial" w:cs="Arial"/>
                <w:sz w:val="20"/>
                <w:szCs w:val="20"/>
              </w:rPr>
            </w:pPr>
            <w:r w:rsidRPr="001527A4">
              <w:rPr>
                <w:rFonts w:ascii="Arial" w:hAnsi="Arial" w:cs="Arial"/>
                <w:sz w:val="20"/>
                <w:szCs w:val="20"/>
              </w:rPr>
              <w:t xml:space="preserve">“Constituency: Co.Clare”  </w:t>
            </w:r>
          </w:p>
          <w:p w14:paraId="2B771647" w14:textId="3F0FA2F6"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FOI Request – same text as above. </w:t>
            </w:r>
          </w:p>
          <w:p w14:paraId="10AD878C" w14:textId="30C24517" w:rsidR="004D6B4A" w:rsidRPr="001527A4" w:rsidRDefault="004D6B4A" w:rsidP="004D6B4A">
            <w:pPr>
              <w:pStyle w:val="NoSpacing"/>
              <w:rPr>
                <w:rFonts w:ascii="Arial" w:hAnsi="Arial" w:cs="Arial"/>
                <w:iCs/>
                <w:color w:val="000000"/>
                <w:sz w:val="20"/>
                <w:szCs w:val="20"/>
              </w:rPr>
            </w:pPr>
          </w:p>
        </w:tc>
        <w:tc>
          <w:tcPr>
            <w:tcW w:w="2410" w:type="dxa"/>
          </w:tcPr>
          <w:p w14:paraId="6C35C5C5" w14:textId="3D2D2CC7" w:rsidR="004D6B4A" w:rsidRPr="001527A4" w:rsidRDefault="004D6B4A" w:rsidP="004D6B4A">
            <w:pPr>
              <w:pStyle w:val="NoSpacing"/>
              <w:rPr>
                <w:rFonts w:ascii="Arial" w:hAnsi="Arial" w:cs="Arial"/>
                <w:sz w:val="20"/>
                <w:szCs w:val="20"/>
              </w:rPr>
            </w:pPr>
            <w:r w:rsidRPr="001527A4">
              <w:rPr>
                <w:rFonts w:ascii="Arial" w:hAnsi="Arial" w:cs="Arial"/>
                <w:sz w:val="20"/>
                <w:szCs w:val="20"/>
              </w:rPr>
              <w:t>Member of the Public</w:t>
            </w:r>
          </w:p>
        </w:tc>
        <w:tc>
          <w:tcPr>
            <w:tcW w:w="3124" w:type="dxa"/>
          </w:tcPr>
          <w:p w14:paraId="65F11472" w14:textId="256EB480" w:rsidR="004D6B4A" w:rsidRPr="001527A4" w:rsidRDefault="00B25727" w:rsidP="008A7B7E">
            <w:pPr>
              <w:pStyle w:val="NoSpacing"/>
              <w:rPr>
                <w:rFonts w:ascii="Arial" w:hAnsi="Arial" w:cs="Arial"/>
                <w:sz w:val="20"/>
                <w:szCs w:val="20"/>
              </w:rPr>
            </w:pPr>
            <w:r w:rsidRPr="001527A4">
              <w:rPr>
                <w:rFonts w:ascii="Arial" w:hAnsi="Arial" w:cs="Arial"/>
                <w:sz w:val="20"/>
                <w:szCs w:val="20"/>
              </w:rPr>
              <w:t>Refused in accordance with Section 15 (1)(a)</w:t>
            </w:r>
          </w:p>
        </w:tc>
      </w:tr>
      <w:tr w:rsidR="004D6B4A" w:rsidRPr="001527A4" w14:paraId="1A4E1E5B" w14:textId="77777777" w:rsidTr="001527A4">
        <w:tc>
          <w:tcPr>
            <w:tcW w:w="2172" w:type="dxa"/>
          </w:tcPr>
          <w:p w14:paraId="270ECC86" w14:textId="28618B26" w:rsidR="004D6B4A" w:rsidRPr="001527A4" w:rsidRDefault="004D6B4A" w:rsidP="004D6B4A">
            <w:pPr>
              <w:pStyle w:val="NoSpacing"/>
              <w:rPr>
                <w:rFonts w:ascii="Arial" w:hAnsi="Arial" w:cs="Arial"/>
                <w:sz w:val="20"/>
                <w:szCs w:val="20"/>
              </w:rPr>
            </w:pPr>
            <w:r w:rsidRPr="001527A4">
              <w:rPr>
                <w:rFonts w:ascii="Arial" w:hAnsi="Arial" w:cs="Arial"/>
                <w:sz w:val="20"/>
                <w:szCs w:val="20"/>
              </w:rPr>
              <w:lastRenderedPageBreak/>
              <w:t>ELC-FOI-2024-33</w:t>
            </w:r>
          </w:p>
        </w:tc>
        <w:tc>
          <w:tcPr>
            <w:tcW w:w="6895" w:type="dxa"/>
          </w:tcPr>
          <w:p w14:paraId="40182FEE" w14:textId="4853B9A3" w:rsidR="004D6B4A" w:rsidRPr="001527A4" w:rsidRDefault="004D6B4A" w:rsidP="004D6B4A">
            <w:pPr>
              <w:pStyle w:val="NoSpacing"/>
              <w:jc w:val="both"/>
              <w:rPr>
                <w:rFonts w:ascii="Arial" w:hAnsi="Arial" w:cs="Arial"/>
                <w:sz w:val="20"/>
                <w:szCs w:val="20"/>
              </w:rPr>
            </w:pPr>
            <w:r w:rsidRPr="001527A4">
              <w:rPr>
                <w:rFonts w:ascii="Arial" w:hAnsi="Arial" w:cs="Arial"/>
                <w:sz w:val="20"/>
                <w:szCs w:val="20"/>
              </w:rPr>
              <w:t>“Constituency: Cork East, County Cork”</w:t>
            </w:r>
          </w:p>
          <w:p w14:paraId="66D0BB78" w14:textId="420A8B20" w:rsidR="004D6B4A" w:rsidRPr="001527A4" w:rsidRDefault="004D6B4A" w:rsidP="004D6B4A">
            <w:pPr>
              <w:pStyle w:val="NoSpacing"/>
              <w:rPr>
                <w:rFonts w:ascii="Arial" w:hAnsi="Arial" w:cs="Arial"/>
                <w:iCs/>
                <w:color w:val="000000"/>
                <w:sz w:val="20"/>
                <w:szCs w:val="20"/>
              </w:rPr>
            </w:pPr>
            <w:r w:rsidRPr="001527A4">
              <w:rPr>
                <w:rFonts w:ascii="Arial" w:hAnsi="Arial" w:cs="Arial"/>
                <w:sz w:val="20"/>
                <w:szCs w:val="20"/>
              </w:rPr>
              <w:t xml:space="preserve">FOI Request – same text as above. </w:t>
            </w:r>
          </w:p>
          <w:p w14:paraId="7DC8F53C" w14:textId="5FBCBDF8" w:rsidR="004D6B4A" w:rsidRPr="001527A4" w:rsidRDefault="004D6B4A" w:rsidP="004D6B4A">
            <w:pPr>
              <w:pStyle w:val="NoSpacing"/>
              <w:rPr>
                <w:rFonts w:ascii="Arial" w:hAnsi="Arial" w:cs="Arial"/>
                <w:iCs/>
                <w:color w:val="000000"/>
                <w:sz w:val="20"/>
                <w:szCs w:val="20"/>
              </w:rPr>
            </w:pPr>
          </w:p>
        </w:tc>
        <w:tc>
          <w:tcPr>
            <w:tcW w:w="2410" w:type="dxa"/>
          </w:tcPr>
          <w:p w14:paraId="217506B8" w14:textId="49B380D7" w:rsidR="004D6B4A" w:rsidRPr="001527A4" w:rsidRDefault="004D6B4A" w:rsidP="004D6B4A">
            <w:pPr>
              <w:pStyle w:val="NoSpacing"/>
              <w:rPr>
                <w:rFonts w:ascii="Arial" w:hAnsi="Arial" w:cs="Arial"/>
                <w:sz w:val="20"/>
                <w:szCs w:val="20"/>
              </w:rPr>
            </w:pPr>
            <w:r w:rsidRPr="001527A4">
              <w:rPr>
                <w:rFonts w:ascii="Arial" w:hAnsi="Arial" w:cs="Arial"/>
                <w:sz w:val="20"/>
                <w:szCs w:val="20"/>
              </w:rPr>
              <w:t>Member of the Public</w:t>
            </w:r>
          </w:p>
        </w:tc>
        <w:tc>
          <w:tcPr>
            <w:tcW w:w="3124" w:type="dxa"/>
          </w:tcPr>
          <w:p w14:paraId="218F8781" w14:textId="3217BE9D" w:rsidR="004D6B4A" w:rsidRPr="001527A4" w:rsidRDefault="00B25727" w:rsidP="008A7B7E">
            <w:pPr>
              <w:pStyle w:val="NoSpacing"/>
              <w:rPr>
                <w:rFonts w:ascii="Arial" w:hAnsi="Arial" w:cs="Arial"/>
                <w:sz w:val="20"/>
                <w:szCs w:val="20"/>
              </w:rPr>
            </w:pPr>
            <w:r w:rsidRPr="001527A4">
              <w:rPr>
                <w:rFonts w:ascii="Arial" w:hAnsi="Arial" w:cs="Arial"/>
                <w:sz w:val="20"/>
                <w:szCs w:val="20"/>
              </w:rPr>
              <w:t>Refused in accordance with Section 15 (1)(a)</w:t>
            </w:r>
          </w:p>
        </w:tc>
      </w:tr>
      <w:tr w:rsidR="004D6B4A" w:rsidRPr="001527A4" w14:paraId="5937E5A1" w14:textId="77777777" w:rsidTr="001527A4">
        <w:tc>
          <w:tcPr>
            <w:tcW w:w="2172" w:type="dxa"/>
          </w:tcPr>
          <w:p w14:paraId="11A20E5C" w14:textId="4B471E87"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ELC-FOI-2024-34</w:t>
            </w:r>
          </w:p>
        </w:tc>
        <w:tc>
          <w:tcPr>
            <w:tcW w:w="6895" w:type="dxa"/>
          </w:tcPr>
          <w:p w14:paraId="2C1ECA70" w14:textId="45491FA8"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“As an Irish citizen registered to vote in the above electoral division [Dublin South West], I hereby request in accordance with the provisions of the above legislation, and within the time period specified under that Act, the following information in relation to the Irish Electoral Register: </w:t>
            </w:r>
          </w:p>
          <w:p w14:paraId="3448F970" w14:textId="77777777" w:rsidR="004D6B4A" w:rsidRPr="001527A4" w:rsidRDefault="004D6B4A" w:rsidP="004D6B4A">
            <w:pPr>
              <w:pStyle w:val="NoSpacing"/>
              <w:ind w:left="720"/>
              <w:rPr>
                <w:rFonts w:ascii="Arial" w:hAnsi="Arial" w:cs="Arial"/>
                <w:sz w:val="20"/>
                <w:szCs w:val="20"/>
              </w:rPr>
            </w:pPr>
          </w:p>
          <w:p w14:paraId="6E9613DA" w14:textId="77777777" w:rsidR="004D6B4A" w:rsidRPr="001527A4" w:rsidRDefault="004D6B4A" w:rsidP="004D6B4A">
            <w:pPr>
              <w:pStyle w:val="NoSpacing"/>
              <w:numPr>
                <w:ilvl w:val="0"/>
                <w:numId w:val="16"/>
              </w:numPr>
              <w:rPr>
                <w:rFonts w:ascii="Arial" w:hAnsi="Arial" w:cs="Arial"/>
                <w:sz w:val="20"/>
                <w:szCs w:val="20"/>
              </w:rPr>
            </w:pPr>
            <w:r w:rsidRPr="001527A4">
              <w:rPr>
                <w:rFonts w:ascii="Arial" w:hAnsi="Arial" w:cs="Arial"/>
                <w:sz w:val="20"/>
                <w:szCs w:val="20"/>
              </w:rPr>
              <w:t xml:space="preserve">Please provide details of all investigations, forensic examinations and/or any other procedures carried out by the Electoral Commission or any other State agency or body within the past fifteen years, to ensure that the current Electoral Register is kept up to date and correct, to include the type of procedure carried out, the dates on which each procedure was carried out and the duration of same. Please also indicate the number of people, their positions and/or occupations and identity of all those engaged in any such procedures. </w:t>
            </w:r>
          </w:p>
          <w:p w14:paraId="0E848E0E" w14:textId="77777777" w:rsidR="004D6B4A" w:rsidRPr="001527A4" w:rsidRDefault="004D6B4A" w:rsidP="004D6B4A">
            <w:pPr>
              <w:pStyle w:val="NoSpacing"/>
              <w:numPr>
                <w:ilvl w:val="0"/>
                <w:numId w:val="16"/>
              </w:numPr>
              <w:rPr>
                <w:rFonts w:ascii="Arial" w:hAnsi="Arial" w:cs="Arial"/>
                <w:sz w:val="20"/>
                <w:szCs w:val="20"/>
              </w:rPr>
            </w:pPr>
            <w:r w:rsidRPr="001527A4">
              <w:rPr>
                <w:rFonts w:ascii="Arial" w:hAnsi="Arial" w:cs="Arial"/>
                <w:sz w:val="20"/>
                <w:szCs w:val="20"/>
              </w:rPr>
              <w:t xml:space="preserve">Please provide full details of the procedures that are currently in place to ensure that the Electoral Register in Ireland is regularly updated to record the deaths of people registered to vote in Ireland, indicating the date on which such procedures were introduced. </w:t>
            </w:r>
          </w:p>
          <w:p w14:paraId="0E4A6C4E" w14:textId="77777777" w:rsidR="004D6B4A" w:rsidRPr="001527A4" w:rsidRDefault="004D6B4A" w:rsidP="004D6B4A">
            <w:pPr>
              <w:pStyle w:val="NoSpacing"/>
              <w:numPr>
                <w:ilvl w:val="0"/>
                <w:numId w:val="16"/>
              </w:numPr>
              <w:rPr>
                <w:rFonts w:ascii="Arial" w:hAnsi="Arial" w:cs="Arial"/>
                <w:sz w:val="20"/>
                <w:szCs w:val="20"/>
              </w:rPr>
            </w:pPr>
            <w:r w:rsidRPr="001527A4">
              <w:rPr>
                <w:rFonts w:ascii="Arial" w:hAnsi="Arial" w:cs="Arial"/>
                <w:sz w:val="20"/>
                <w:szCs w:val="20"/>
              </w:rPr>
              <w:t xml:space="preserve">Please provide full details of the procedures that are currently in place to ensure that names of Irish citizens are not duplicated on the Electoral Register both in Irish and in English, indicating the date on which such procedures were introduced. </w:t>
            </w:r>
          </w:p>
          <w:p w14:paraId="5829AF2C" w14:textId="77777777" w:rsidR="004D6B4A" w:rsidRPr="001527A4" w:rsidRDefault="004D6B4A" w:rsidP="004D6B4A">
            <w:pPr>
              <w:pStyle w:val="NoSpacing"/>
              <w:numPr>
                <w:ilvl w:val="0"/>
                <w:numId w:val="16"/>
              </w:numPr>
              <w:rPr>
                <w:rFonts w:ascii="Arial" w:hAnsi="Arial" w:cs="Arial"/>
                <w:sz w:val="20"/>
                <w:szCs w:val="20"/>
              </w:rPr>
            </w:pPr>
            <w:r w:rsidRPr="001527A4">
              <w:rPr>
                <w:rFonts w:ascii="Arial" w:hAnsi="Arial" w:cs="Arial"/>
                <w:sz w:val="20"/>
                <w:szCs w:val="20"/>
              </w:rPr>
              <w:t xml:space="preserve">Please provide full details of the procedures that are currently in place to ensure that names of Irish citizens are not duplicated on the Electoral Register because of a change of address or for any other reason whatsoever, and to prevent the issuing of duplicate or triplicate ballots, indicating the date on which such procedures were introduced. </w:t>
            </w:r>
          </w:p>
          <w:p w14:paraId="523205B9" w14:textId="77777777" w:rsidR="004D6B4A" w:rsidRPr="001527A4" w:rsidRDefault="004D6B4A" w:rsidP="004D6B4A">
            <w:pPr>
              <w:pStyle w:val="NoSpacing"/>
              <w:numPr>
                <w:ilvl w:val="0"/>
                <w:numId w:val="16"/>
              </w:numPr>
              <w:rPr>
                <w:rFonts w:ascii="Arial" w:hAnsi="Arial" w:cs="Arial"/>
                <w:sz w:val="20"/>
                <w:szCs w:val="20"/>
              </w:rPr>
            </w:pPr>
            <w:r w:rsidRPr="001527A4">
              <w:rPr>
                <w:rFonts w:ascii="Arial" w:hAnsi="Arial" w:cs="Arial"/>
                <w:sz w:val="20"/>
                <w:szCs w:val="20"/>
              </w:rPr>
              <w:t xml:space="preserve">Please provide full details of the results of each forensic examination and/or other procedure carried out in relation to the Electoral Register in Ireland within the past fifteen years, as referred to above, to include the precise number of duplicate or triplicate entries discovered, how such entries came to be duplicated and what action was or is being taken to rectify the Register to ensure that it is correct, providing a County by County breakdown. </w:t>
            </w:r>
          </w:p>
          <w:p w14:paraId="641262C5" w14:textId="77777777" w:rsidR="004D6B4A" w:rsidRPr="001527A4" w:rsidRDefault="004D6B4A" w:rsidP="004D6B4A">
            <w:pPr>
              <w:pStyle w:val="NoSpacing"/>
              <w:numPr>
                <w:ilvl w:val="0"/>
                <w:numId w:val="16"/>
              </w:numPr>
              <w:rPr>
                <w:rFonts w:ascii="Arial" w:hAnsi="Arial" w:cs="Arial"/>
                <w:sz w:val="20"/>
                <w:szCs w:val="20"/>
              </w:rPr>
            </w:pPr>
            <w:r w:rsidRPr="001527A4">
              <w:rPr>
                <w:rFonts w:ascii="Arial" w:hAnsi="Arial" w:cs="Arial"/>
                <w:sz w:val="20"/>
                <w:szCs w:val="20"/>
              </w:rPr>
              <w:lastRenderedPageBreak/>
              <w:t xml:space="preserve">Please provide full details of the results of each forensic examination or other procedure carried out by the Electoral Commission in relation to the Electoral Register within the past fifteen years, as referred to above, to include the number of deceased voters found to be still remaining on the Register, providing a County by County breakdown. </w:t>
            </w:r>
          </w:p>
          <w:p w14:paraId="3064143B" w14:textId="77777777" w:rsidR="004D6B4A" w:rsidRPr="001527A4" w:rsidRDefault="004D6B4A" w:rsidP="004D6B4A">
            <w:pPr>
              <w:pStyle w:val="NoSpacing"/>
              <w:numPr>
                <w:ilvl w:val="0"/>
                <w:numId w:val="16"/>
              </w:numPr>
              <w:rPr>
                <w:rFonts w:ascii="Arial" w:hAnsi="Arial" w:cs="Arial"/>
                <w:sz w:val="20"/>
                <w:szCs w:val="20"/>
              </w:rPr>
            </w:pPr>
            <w:r w:rsidRPr="001527A4">
              <w:rPr>
                <w:rFonts w:ascii="Arial" w:hAnsi="Arial" w:cs="Arial"/>
                <w:sz w:val="20"/>
                <w:szCs w:val="20"/>
              </w:rPr>
              <w:t xml:space="preserve">Please provide full details of the procedures that are currently in place to ensure that people who are registered to vote in Ireland are still resident at their recorded address to which polling cards are issuing and/or if they are still resident within the Republic Of Ireland. </w:t>
            </w:r>
          </w:p>
          <w:p w14:paraId="0A68EE28" w14:textId="77777777" w:rsidR="004D6B4A" w:rsidRPr="001527A4" w:rsidRDefault="004D6B4A" w:rsidP="004D6B4A">
            <w:pPr>
              <w:pStyle w:val="NoSpacing"/>
              <w:numPr>
                <w:ilvl w:val="0"/>
                <w:numId w:val="16"/>
              </w:numPr>
              <w:rPr>
                <w:rFonts w:ascii="Arial" w:hAnsi="Arial" w:cs="Arial"/>
                <w:sz w:val="20"/>
                <w:szCs w:val="20"/>
              </w:rPr>
            </w:pPr>
            <w:r w:rsidRPr="001527A4">
              <w:rPr>
                <w:rFonts w:ascii="Arial" w:hAnsi="Arial" w:cs="Arial"/>
                <w:sz w:val="20"/>
                <w:szCs w:val="20"/>
              </w:rPr>
              <w:t>Please specify the procedure that is in place in each polling station in Ireland to ensure that valid ID is produced by all voters and their identity verified before a ballot paper is handed over.”</w:t>
            </w:r>
          </w:p>
          <w:p w14:paraId="110D9141" w14:textId="77777777" w:rsidR="004D6B4A" w:rsidRPr="001527A4" w:rsidRDefault="004D6B4A" w:rsidP="004D6B4A">
            <w:pPr>
              <w:pStyle w:val="NoSpacing"/>
              <w:rPr>
                <w:rFonts w:ascii="Arial" w:hAnsi="Arial" w:cs="Arial"/>
                <w:iCs/>
                <w:color w:val="000000"/>
                <w:sz w:val="20"/>
                <w:szCs w:val="20"/>
              </w:rPr>
            </w:pPr>
          </w:p>
        </w:tc>
        <w:tc>
          <w:tcPr>
            <w:tcW w:w="2410" w:type="dxa"/>
          </w:tcPr>
          <w:p w14:paraId="508A1612" w14:textId="45BA9828" w:rsidR="004D6B4A" w:rsidRPr="001527A4" w:rsidRDefault="004D6B4A" w:rsidP="004D6B4A">
            <w:pPr>
              <w:pStyle w:val="NoSpacing"/>
              <w:rPr>
                <w:rFonts w:ascii="Arial" w:hAnsi="Arial" w:cs="Arial"/>
                <w:sz w:val="20"/>
                <w:szCs w:val="20"/>
              </w:rPr>
            </w:pPr>
            <w:r w:rsidRPr="001527A4">
              <w:rPr>
                <w:rFonts w:ascii="Arial" w:hAnsi="Arial" w:cs="Arial"/>
                <w:sz w:val="20"/>
                <w:szCs w:val="20"/>
              </w:rPr>
              <w:lastRenderedPageBreak/>
              <w:t>Member of the Public</w:t>
            </w:r>
          </w:p>
        </w:tc>
        <w:tc>
          <w:tcPr>
            <w:tcW w:w="3124" w:type="dxa"/>
          </w:tcPr>
          <w:p w14:paraId="5C7D97DD" w14:textId="2421A592" w:rsidR="004D6B4A" w:rsidRPr="001527A4" w:rsidRDefault="00B25727" w:rsidP="008A7B7E">
            <w:pPr>
              <w:pStyle w:val="NoSpacing"/>
              <w:rPr>
                <w:rFonts w:ascii="Arial" w:hAnsi="Arial" w:cs="Arial"/>
                <w:sz w:val="20"/>
                <w:szCs w:val="20"/>
              </w:rPr>
            </w:pPr>
            <w:r w:rsidRPr="001527A4">
              <w:rPr>
                <w:rFonts w:ascii="Arial" w:hAnsi="Arial" w:cs="Arial"/>
                <w:sz w:val="20"/>
                <w:szCs w:val="20"/>
              </w:rPr>
              <w:t>Refused in accordance with Section 15 (1)(a)</w:t>
            </w:r>
          </w:p>
        </w:tc>
      </w:tr>
      <w:tr w:rsidR="004D6B4A" w:rsidRPr="001527A4" w14:paraId="2DC43A67" w14:textId="77777777" w:rsidTr="001527A4">
        <w:tc>
          <w:tcPr>
            <w:tcW w:w="2172" w:type="dxa"/>
          </w:tcPr>
          <w:p w14:paraId="2BC92511" w14:textId="278BD13B"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ELC-FOI-2024-35</w:t>
            </w:r>
          </w:p>
        </w:tc>
        <w:tc>
          <w:tcPr>
            <w:tcW w:w="6895" w:type="dxa"/>
          </w:tcPr>
          <w:p w14:paraId="1AFFEC42" w14:textId="54D413BC" w:rsidR="004D6B4A" w:rsidRPr="001527A4" w:rsidRDefault="004D6B4A" w:rsidP="004D6B4A">
            <w:pPr>
              <w:pStyle w:val="NoSpacing"/>
              <w:jc w:val="both"/>
              <w:rPr>
                <w:rFonts w:ascii="Arial" w:hAnsi="Arial" w:cs="Arial"/>
                <w:sz w:val="20"/>
                <w:szCs w:val="20"/>
              </w:rPr>
            </w:pPr>
            <w:r w:rsidRPr="001527A4">
              <w:rPr>
                <w:rFonts w:ascii="Arial" w:hAnsi="Arial" w:cs="Arial"/>
                <w:sz w:val="20"/>
                <w:szCs w:val="20"/>
              </w:rPr>
              <w:t>““Constituency: County Donegal”</w:t>
            </w:r>
          </w:p>
          <w:p w14:paraId="20791B72" w14:textId="2B9F2419"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FOI Request – same text as above. </w:t>
            </w:r>
          </w:p>
          <w:p w14:paraId="5B75EEDF" w14:textId="77777777" w:rsidR="004D6B4A" w:rsidRPr="001527A4" w:rsidRDefault="004D6B4A" w:rsidP="004D6B4A">
            <w:pPr>
              <w:pStyle w:val="NoSpacing"/>
              <w:rPr>
                <w:rFonts w:ascii="Arial" w:hAnsi="Arial" w:cs="Arial"/>
                <w:sz w:val="20"/>
                <w:szCs w:val="20"/>
              </w:rPr>
            </w:pPr>
          </w:p>
          <w:p w14:paraId="5E9FCF85" w14:textId="77777777" w:rsidR="004D6B4A" w:rsidRPr="001527A4" w:rsidRDefault="004D6B4A" w:rsidP="004D6B4A">
            <w:pPr>
              <w:pStyle w:val="NoSpacing"/>
              <w:rPr>
                <w:rFonts w:ascii="Arial" w:hAnsi="Arial" w:cs="Arial"/>
                <w:iCs/>
                <w:color w:val="000000"/>
                <w:sz w:val="20"/>
                <w:szCs w:val="20"/>
              </w:rPr>
            </w:pPr>
          </w:p>
        </w:tc>
        <w:tc>
          <w:tcPr>
            <w:tcW w:w="2410" w:type="dxa"/>
          </w:tcPr>
          <w:p w14:paraId="33E9130F" w14:textId="6A202DFC"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Member of the Public </w:t>
            </w:r>
          </w:p>
        </w:tc>
        <w:tc>
          <w:tcPr>
            <w:tcW w:w="3124" w:type="dxa"/>
          </w:tcPr>
          <w:p w14:paraId="0F8CF5F4" w14:textId="7F26F8DF" w:rsidR="004D6B4A" w:rsidRPr="001527A4" w:rsidRDefault="00B25727" w:rsidP="004D6B4A">
            <w:pPr>
              <w:pStyle w:val="NoSpacing"/>
              <w:rPr>
                <w:rFonts w:ascii="Arial" w:hAnsi="Arial" w:cs="Arial"/>
                <w:sz w:val="20"/>
                <w:szCs w:val="20"/>
              </w:rPr>
            </w:pPr>
            <w:r w:rsidRPr="001527A4">
              <w:rPr>
                <w:rFonts w:ascii="Arial" w:hAnsi="Arial" w:cs="Arial"/>
                <w:sz w:val="20"/>
                <w:szCs w:val="20"/>
              </w:rPr>
              <w:t>Refused in</w:t>
            </w:r>
            <w:r w:rsidR="008A7B7E">
              <w:rPr>
                <w:rFonts w:ascii="Arial" w:hAnsi="Arial" w:cs="Arial"/>
                <w:sz w:val="20"/>
                <w:szCs w:val="20"/>
              </w:rPr>
              <w:t xml:space="preserve"> accordance with Section 15 (1)</w:t>
            </w:r>
            <w:r w:rsidRPr="001527A4">
              <w:rPr>
                <w:rFonts w:ascii="Arial" w:hAnsi="Arial" w:cs="Arial"/>
                <w:sz w:val="20"/>
                <w:szCs w:val="20"/>
              </w:rPr>
              <w:t>(a)</w:t>
            </w:r>
          </w:p>
        </w:tc>
      </w:tr>
      <w:tr w:rsidR="004D6B4A" w:rsidRPr="001527A4" w14:paraId="18EB7B8B" w14:textId="77777777" w:rsidTr="001527A4">
        <w:tc>
          <w:tcPr>
            <w:tcW w:w="2172" w:type="dxa"/>
          </w:tcPr>
          <w:p w14:paraId="6D36AB47" w14:textId="7DCF8483"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ELC-FOI-2024-36</w:t>
            </w:r>
          </w:p>
        </w:tc>
        <w:tc>
          <w:tcPr>
            <w:tcW w:w="6895" w:type="dxa"/>
          </w:tcPr>
          <w:p w14:paraId="52DC9BD3" w14:textId="7A824DA0" w:rsidR="004D6B4A" w:rsidRPr="001527A4" w:rsidRDefault="004D6B4A" w:rsidP="004D6B4A">
            <w:pPr>
              <w:pStyle w:val="NoSpacing"/>
              <w:jc w:val="both"/>
              <w:rPr>
                <w:rFonts w:ascii="Arial" w:hAnsi="Arial" w:cs="Arial"/>
                <w:sz w:val="20"/>
                <w:szCs w:val="20"/>
              </w:rPr>
            </w:pPr>
            <w:r w:rsidRPr="001527A4">
              <w:rPr>
                <w:rFonts w:ascii="Arial" w:hAnsi="Arial" w:cs="Arial"/>
                <w:sz w:val="20"/>
                <w:szCs w:val="20"/>
              </w:rPr>
              <w:t>““Constituency: Tipperary South”</w:t>
            </w:r>
          </w:p>
          <w:p w14:paraId="7452C8B0" w14:textId="77777777"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FOI Request – same text as above. </w:t>
            </w:r>
          </w:p>
          <w:p w14:paraId="6555A758" w14:textId="77777777" w:rsidR="004D6B4A" w:rsidRPr="001527A4" w:rsidRDefault="004D6B4A" w:rsidP="004D6B4A">
            <w:pPr>
              <w:pStyle w:val="NoSpacing"/>
              <w:rPr>
                <w:rFonts w:ascii="Arial" w:hAnsi="Arial" w:cs="Arial"/>
                <w:iCs/>
                <w:color w:val="000000"/>
                <w:sz w:val="20"/>
                <w:szCs w:val="20"/>
              </w:rPr>
            </w:pPr>
          </w:p>
        </w:tc>
        <w:tc>
          <w:tcPr>
            <w:tcW w:w="2410" w:type="dxa"/>
          </w:tcPr>
          <w:p w14:paraId="2201D22F" w14:textId="5836F5DA"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Member of the Public </w:t>
            </w:r>
          </w:p>
        </w:tc>
        <w:tc>
          <w:tcPr>
            <w:tcW w:w="3124" w:type="dxa"/>
          </w:tcPr>
          <w:p w14:paraId="3AE9082D" w14:textId="5016CE86" w:rsidR="004D6B4A" w:rsidRPr="001527A4" w:rsidRDefault="00B25727" w:rsidP="008A7B7E">
            <w:pPr>
              <w:pStyle w:val="NoSpacing"/>
              <w:rPr>
                <w:rFonts w:ascii="Arial" w:hAnsi="Arial" w:cs="Arial"/>
                <w:sz w:val="20"/>
                <w:szCs w:val="20"/>
              </w:rPr>
            </w:pPr>
            <w:r w:rsidRPr="001527A4">
              <w:rPr>
                <w:rFonts w:ascii="Arial" w:hAnsi="Arial" w:cs="Arial"/>
                <w:sz w:val="20"/>
                <w:szCs w:val="20"/>
              </w:rPr>
              <w:t>Refused in accordance with Section 15 (1)(a)</w:t>
            </w:r>
          </w:p>
        </w:tc>
      </w:tr>
      <w:tr w:rsidR="004D6B4A" w:rsidRPr="001527A4" w14:paraId="3AE08B20" w14:textId="77777777" w:rsidTr="001527A4">
        <w:tc>
          <w:tcPr>
            <w:tcW w:w="2172" w:type="dxa"/>
          </w:tcPr>
          <w:p w14:paraId="3DF138B2" w14:textId="4F9E0AC2"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ELC-FOI-2024-37</w:t>
            </w:r>
          </w:p>
        </w:tc>
        <w:tc>
          <w:tcPr>
            <w:tcW w:w="6895" w:type="dxa"/>
          </w:tcPr>
          <w:p w14:paraId="780D8F44" w14:textId="1208EF1E" w:rsidR="004D6B4A" w:rsidRPr="001527A4" w:rsidRDefault="004D6B4A" w:rsidP="004D6B4A">
            <w:pPr>
              <w:pStyle w:val="NoSpacing"/>
              <w:jc w:val="both"/>
              <w:rPr>
                <w:rFonts w:ascii="Arial" w:hAnsi="Arial" w:cs="Arial"/>
                <w:sz w:val="20"/>
                <w:szCs w:val="20"/>
              </w:rPr>
            </w:pPr>
            <w:r w:rsidRPr="001527A4">
              <w:rPr>
                <w:rFonts w:ascii="Arial" w:hAnsi="Arial" w:cs="Arial"/>
                <w:sz w:val="20"/>
                <w:szCs w:val="20"/>
              </w:rPr>
              <w:t xml:space="preserve">““Constituency: Cork East” </w:t>
            </w:r>
          </w:p>
          <w:p w14:paraId="4F0476AF" w14:textId="38783ECA" w:rsidR="004D6B4A" w:rsidRPr="001527A4" w:rsidRDefault="004D6B4A" w:rsidP="004D6B4A">
            <w:pPr>
              <w:pStyle w:val="NoSpacing"/>
              <w:rPr>
                <w:rFonts w:ascii="Arial" w:hAnsi="Arial" w:cs="Arial"/>
                <w:sz w:val="20"/>
                <w:szCs w:val="20"/>
              </w:rPr>
            </w:pPr>
          </w:p>
          <w:p w14:paraId="6A18E40C" w14:textId="63E432C9" w:rsidR="004D6B4A" w:rsidRPr="001527A4" w:rsidRDefault="004D6B4A" w:rsidP="004D6B4A">
            <w:pPr>
              <w:pStyle w:val="NoSpacing"/>
              <w:rPr>
                <w:rFonts w:ascii="Arial" w:hAnsi="Arial" w:cs="Arial"/>
                <w:iCs/>
                <w:color w:val="000000"/>
                <w:sz w:val="20"/>
                <w:szCs w:val="20"/>
              </w:rPr>
            </w:pPr>
            <w:r w:rsidRPr="001527A4">
              <w:rPr>
                <w:rFonts w:ascii="Arial" w:hAnsi="Arial" w:cs="Arial"/>
                <w:sz w:val="20"/>
                <w:szCs w:val="20"/>
              </w:rPr>
              <w:t xml:space="preserve">FOI Request – same text as above. </w:t>
            </w:r>
          </w:p>
        </w:tc>
        <w:tc>
          <w:tcPr>
            <w:tcW w:w="2410" w:type="dxa"/>
          </w:tcPr>
          <w:p w14:paraId="57F182F7" w14:textId="40A4A797" w:rsidR="004D6B4A" w:rsidRPr="001527A4" w:rsidRDefault="004D6B4A" w:rsidP="004D6B4A">
            <w:pPr>
              <w:pStyle w:val="NoSpacing"/>
              <w:rPr>
                <w:rFonts w:ascii="Arial" w:hAnsi="Arial" w:cs="Arial"/>
                <w:sz w:val="20"/>
                <w:szCs w:val="20"/>
              </w:rPr>
            </w:pPr>
            <w:r w:rsidRPr="001527A4">
              <w:rPr>
                <w:rFonts w:ascii="Arial" w:hAnsi="Arial" w:cs="Arial"/>
                <w:sz w:val="20"/>
                <w:szCs w:val="20"/>
              </w:rPr>
              <w:t>Member of the Public</w:t>
            </w:r>
          </w:p>
        </w:tc>
        <w:tc>
          <w:tcPr>
            <w:tcW w:w="3124" w:type="dxa"/>
          </w:tcPr>
          <w:p w14:paraId="673A1911" w14:textId="0D9275D2" w:rsidR="004D6B4A" w:rsidRPr="001527A4" w:rsidRDefault="00B25727" w:rsidP="008A7B7E">
            <w:pPr>
              <w:pStyle w:val="NoSpacing"/>
              <w:rPr>
                <w:rFonts w:ascii="Arial" w:hAnsi="Arial" w:cs="Arial"/>
                <w:sz w:val="20"/>
                <w:szCs w:val="20"/>
              </w:rPr>
            </w:pPr>
            <w:r w:rsidRPr="001527A4">
              <w:rPr>
                <w:rFonts w:ascii="Arial" w:hAnsi="Arial" w:cs="Arial"/>
                <w:sz w:val="20"/>
                <w:szCs w:val="20"/>
              </w:rPr>
              <w:t>Refused in accordance with Section 15 (1)(a)</w:t>
            </w:r>
          </w:p>
        </w:tc>
      </w:tr>
      <w:tr w:rsidR="004D6B4A" w:rsidRPr="001527A4" w14:paraId="6A7D18AC" w14:textId="77777777" w:rsidTr="001527A4">
        <w:tc>
          <w:tcPr>
            <w:tcW w:w="2172" w:type="dxa"/>
          </w:tcPr>
          <w:p w14:paraId="4ACEE22C" w14:textId="49E10B6B"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ELC-FOI-2024-38</w:t>
            </w:r>
          </w:p>
        </w:tc>
        <w:tc>
          <w:tcPr>
            <w:tcW w:w="6895" w:type="dxa"/>
          </w:tcPr>
          <w:p w14:paraId="7DA715AF" w14:textId="57EFB561" w:rsidR="004D6B4A" w:rsidRPr="001527A4" w:rsidRDefault="004D6B4A" w:rsidP="004D6B4A">
            <w:pPr>
              <w:pStyle w:val="HTMLPreformatted"/>
              <w:rPr>
                <w:rFonts w:ascii="Arial" w:hAnsi="Arial" w:cs="Arial"/>
              </w:rPr>
            </w:pPr>
            <w:r w:rsidRPr="001527A4">
              <w:rPr>
                <w:rFonts w:ascii="Arial" w:hAnsi="Arial" w:cs="Arial"/>
              </w:rPr>
              <w:t>“Under the Freedom of Information Act, I would like to request a copy of all complaints made to An Coimisiún Toghcháin between November 6</w:t>
            </w:r>
            <w:r w:rsidRPr="001527A4">
              <w:rPr>
                <w:rFonts w:ascii="Arial" w:hAnsi="Arial" w:cs="Arial"/>
                <w:vertAlign w:val="superscript"/>
              </w:rPr>
              <w:t>th</w:t>
            </w:r>
            <w:r w:rsidRPr="001527A4">
              <w:rPr>
                <w:rFonts w:ascii="Arial" w:hAnsi="Arial" w:cs="Arial"/>
              </w:rPr>
              <w:t xml:space="preserve"> 2024 and Dec 8</w:t>
            </w:r>
            <w:r w:rsidRPr="001527A4">
              <w:rPr>
                <w:rFonts w:ascii="Arial" w:hAnsi="Arial" w:cs="Arial"/>
                <w:vertAlign w:val="superscript"/>
              </w:rPr>
              <w:t>th</w:t>
            </w:r>
            <w:r w:rsidRPr="001527A4">
              <w:rPr>
                <w:rFonts w:ascii="Arial" w:hAnsi="Arial" w:cs="Arial"/>
              </w:rPr>
              <w:t xml:space="preserve"> 2024.”</w:t>
            </w:r>
          </w:p>
          <w:p w14:paraId="0DF7E7D1" w14:textId="77777777" w:rsidR="004D6B4A" w:rsidRPr="001527A4" w:rsidRDefault="004D6B4A" w:rsidP="004D6B4A">
            <w:pPr>
              <w:pStyle w:val="HTMLPreformatted"/>
              <w:rPr>
                <w:rFonts w:ascii="Arial" w:hAnsi="Arial" w:cs="Arial"/>
              </w:rPr>
            </w:pPr>
          </w:p>
          <w:p w14:paraId="1A53CDD9" w14:textId="77777777" w:rsidR="004D6B4A" w:rsidRDefault="004D6B4A" w:rsidP="004D6B4A">
            <w:pPr>
              <w:pStyle w:val="NoSpacing"/>
              <w:rPr>
                <w:rFonts w:ascii="Arial" w:hAnsi="Arial" w:cs="Arial"/>
                <w:iCs/>
                <w:color w:val="000000"/>
                <w:sz w:val="20"/>
                <w:szCs w:val="20"/>
              </w:rPr>
            </w:pPr>
          </w:p>
          <w:p w14:paraId="46BAAD97" w14:textId="77777777" w:rsidR="008A7B7E" w:rsidRDefault="008A7B7E" w:rsidP="004D6B4A">
            <w:pPr>
              <w:pStyle w:val="NoSpacing"/>
              <w:rPr>
                <w:rFonts w:ascii="Arial" w:hAnsi="Arial" w:cs="Arial"/>
                <w:iCs/>
                <w:color w:val="000000"/>
                <w:sz w:val="20"/>
                <w:szCs w:val="20"/>
              </w:rPr>
            </w:pPr>
          </w:p>
          <w:p w14:paraId="552C31FE" w14:textId="77777777" w:rsidR="008A7B7E" w:rsidRDefault="008A7B7E" w:rsidP="004D6B4A">
            <w:pPr>
              <w:pStyle w:val="NoSpacing"/>
              <w:rPr>
                <w:rFonts w:ascii="Arial" w:hAnsi="Arial" w:cs="Arial"/>
                <w:iCs/>
                <w:color w:val="000000"/>
                <w:sz w:val="20"/>
                <w:szCs w:val="20"/>
              </w:rPr>
            </w:pPr>
          </w:p>
          <w:p w14:paraId="6EA90B45" w14:textId="77777777" w:rsidR="008A7B7E" w:rsidRDefault="008A7B7E" w:rsidP="004D6B4A">
            <w:pPr>
              <w:pStyle w:val="NoSpacing"/>
              <w:rPr>
                <w:rFonts w:ascii="Arial" w:hAnsi="Arial" w:cs="Arial"/>
                <w:iCs/>
                <w:color w:val="000000"/>
                <w:sz w:val="20"/>
                <w:szCs w:val="20"/>
              </w:rPr>
            </w:pPr>
          </w:p>
          <w:p w14:paraId="73FA3685" w14:textId="77777777" w:rsidR="008A7B7E" w:rsidRDefault="008A7B7E" w:rsidP="004D6B4A">
            <w:pPr>
              <w:pStyle w:val="NoSpacing"/>
              <w:rPr>
                <w:rFonts w:ascii="Arial" w:hAnsi="Arial" w:cs="Arial"/>
                <w:iCs/>
                <w:color w:val="000000"/>
                <w:sz w:val="20"/>
                <w:szCs w:val="20"/>
              </w:rPr>
            </w:pPr>
          </w:p>
          <w:p w14:paraId="084C339F" w14:textId="77777777" w:rsidR="008A7B7E" w:rsidRDefault="008A7B7E" w:rsidP="004D6B4A">
            <w:pPr>
              <w:pStyle w:val="NoSpacing"/>
              <w:rPr>
                <w:rFonts w:ascii="Arial" w:hAnsi="Arial" w:cs="Arial"/>
                <w:iCs/>
                <w:color w:val="000000"/>
                <w:sz w:val="20"/>
                <w:szCs w:val="20"/>
              </w:rPr>
            </w:pPr>
          </w:p>
          <w:p w14:paraId="7DC77DCF" w14:textId="07C76A78" w:rsidR="008A7B7E" w:rsidRPr="001527A4" w:rsidRDefault="008A7B7E" w:rsidP="004D6B4A">
            <w:pPr>
              <w:pStyle w:val="NoSpacing"/>
              <w:rPr>
                <w:rFonts w:ascii="Arial" w:hAnsi="Arial" w:cs="Arial"/>
                <w:iCs/>
                <w:color w:val="000000"/>
                <w:sz w:val="20"/>
                <w:szCs w:val="20"/>
              </w:rPr>
            </w:pPr>
          </w:p>
        </w:tc>
        <w:tc>
          <w:tcPr>
            <w:tcW w:w="2410" w:type="dxa"/>
          </w:tcPr>
          <w:p w14:paraId="69326782" w14:textId="1B47A5EF"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Journalist </w:t>
            </w:r>
          </w:p>
        </w:tc>
        <w:tc>
          <w:tcPr>
            <w:tcW w:w="3124" w:type="dxa"/>
          </w:tcPr>
          <w:p w14:paraId="4DB9C310" w14:textId="7F68F88F"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Withdrawn </w:t>
            </w:r>
          </w:p>
        </w:tc>
      </w:tr>
      <w:tr w:rsidR="004D6B4A" w:rsidRPr="001527A4" w14:paraId="079EDC55" w14:textId="77777777" w:rsidTr="001527A4">
        <w:tc>
          <w:tcPr>
            <w:tcW w:w="2172" w:type="dxa"/>
          </w:tcPr>
          <w:p w14:paraId="1AF502DE" w14:textId="3705C5D8" w:rsidR="004D6B4A" w:rsidRPr="001527A4" w:rsidRDefault="004D6B4A" w:rsidP="004D6B4A">
            <w:pPr>
              <w:pStyle w:val="NoSpacing"/>
              <w:rPr>
                <w:rFonts w:ascii="Arial" w:hAnsi="Arial" w:cs="Arial"/>
                <w:sz w:val="20"/>
                <w:szCs w:val="20"/>
              </w:rPr>
            </w:pPr>
            <w:r w:rsidRPr="001527A4">
              <w:rPr>
                <w:rFonts w:ascii="Arial" w:hAnsi="Arial" w:cs="Arial"/>
                <w:sz w:val="20"/>
                <w:szCs w:val="20"/>
              </w:rPr>
              <w:lastRenderedPageBreak/>
              <w:t>ELC-FOI-2024-39</w:t>
            </w:r>
          </w:p>
        </w:tc>
        <w:tc>
          <w:tcPr>
            <w:tcW w:w="6895" w:type="dxa"/>
          </w:tcPr>
          <w:p w14:paraId="287D0700" w14:textId="77777777" w:rsidR="004D6B4A" w:rsidRPr="001527A4" w:rsidRDefault="004D6B4A" w:rsidP="004D6B4A">
            <w:pPr>
              <w:pStyle w:val="NoSpacing"/>
              <w:jc w:val="both"/>
              <w:rPr>
                <w:rFonts w:ascii="Arial" w:hAnsi="Arial" w:cs="Arial"/>
                <w:sz w:val="20"/>
                <w:szCs w:val="20"/>
              </w:rPr>
            </w:pPr>
            <w:r w:rsidRPr="001527A4">
              <w:rPr>
                <w:rFonts w:ascii="Arial" w:hAnsi="Arial" w:cs="Arial"/>
                <w:sz w:val="20"/>
                <w:szCs w:val="20"/>
              </w:rPr>
              <w:t xml:space="preserve">““Constituency: Limerick City” </w:t>
            </w:r>
          </w:p>
          <w:p w14:paraId="716FE426" w14:textId="6BDA15A3" w:rsidR="004D6B4A" w:rsidRPr="001527A4" w:rsidRDefault="004D6B4A" w:rsidP="004D6B4A">
            <w:pPr>
              <w:pStyle w:val="NoSpacing"/>
              <w:jc w:val="both"/>
              <w:rPr>
                <w:rFonts w:ascii="Arial" w:hAnsi="Arial" w:cs="Arial"/>
                <w:sz w:val="20"/>
                <w:szCs w:val="20"/>
              </w:rPr>
            </w:pPr>
          </w:p>
          <w:p w14:paraId="0DD30525" w14:textId="77777777" w:rsidR="004D6B4A" w:rsidRPr="001527A4" w:rsidRDefault="004D6B4A" w:rsidP="004D6B4A">
            <w:pPr>
              <w:pStyle w:val="NoSpacing"/>
              <w:ind w:left="720"/>
              <w:jc w:val="both"/>
              <w:rPr>
                <w:rFonts w:ascii="Arial" w:hAnsi="Arial" w:cs="Arial"/>
                <w:sz w:val="20"/>
                <w:szCs w:val="20"/>
              </w:rPr>
            </w:pPr>
            <w:r w:rsidRPr="001527A4">
              <w:rPr>
                <w:rFonts w:ascii="Arial" w:hAnsi="Arial" w:cs="Arial"/>
                <w:sz w:val="20"/>
                <w:szCs w:val="20"/>
              </w:rPr>
              <w:t xml:space="preserve">As an Irish citizen and constituent in the above electoral area, I hereby request under the above legislation, and within the time period specified under that Act, the following information: </w:t>
            </w:r>
          </w:p>
          <w:p w14:paraId="73790354" w14:textId="77777777" w:rsidR="004D6B4A" w:rsidRPr="001527A4" w:rsidRDefault="004D6B4A" w:rsidP="004D6B4A">
            <w:pPr>
              <w:pStyle w:val="NoSpacing"/>
              <w:ind w:left="720"/>
              <w:jc w:val="both"/>
              <w:rPr>
                <w:rFonts w:ascii="Arial" w:hAnsi="Arial" w:cs="Arial"/>
                <w:sz w:val="20"/>
                <w:szCs w:val="20"/>
              </w:rPr>
            </w:pPr>
          </w:p>
          <w:p w14:paraId="048191C6" w14:textId="77777777" w:rsidR="004D6B4A" w:rsidRPr="001527A4" w:rsidRDefault="004D6B4A" w:rsidP="004D6B4A">
            <w:pPr>
              <w:pStyle w:val="NoSpacing"/>
              <w:numPr>
                <w:ilvl w:val="0"/>
                <w:numId w:val="17"/>
              </w:numPr>
              <w:jc w:val="both"/>
              <w:rPr>
                <w:rFonts w:ascii="Arial" w:hAnsi="Arial" w:cs="Arial"/>
                <w:sz w:val="20"/>
                <w:szCs w:val="20"/>
              </w:rPr>
            </w:pPr>
            <w:r w:rsidRPr="001527A4">
              <w:rPr>
                <w:rFonts w:ascii="Arial" w:hAnsi="Arial" w:cs="Arial"/>
                <w:sz w:val="20"/>
                <w:szCs w:val="20"/>
              </w:rPr>
              <w:t xml:space="preserve">Please provide details of the precise number of applications to register to vote in General Elections made in the above Constituency for the past 5 years, providing an annual breakdown and stating how many applications were made by Irish citizens and how many by foreign nationals, indicating whether such foreign nationals are from within or outside the EU. </w:t>
            </w:r>
          </w:p>
          <w:p w14:paraId="79C20DE7" w14:textId="77777777" w:rsidR="004D6B4A" w:rsidRPr="001527A4" w:rsidRDefault="004D6B4A" w:rsidP="004D6B4A">
            <w:pPr>
              <w:pStyle w:val="NoSpacing"/>
              <w:numPr>
                <w:ilvl w:val="0"/>
                <w:numId w:val="17"/>
              </w:numPr>
              <w:jc w:val="both"/>
              <w:rPr>
                <w:rFonts w:ascii="Arial" w:hAnsi="Arial" w:cs="Arial"/>
                <w:sz w:val="20"/>
                <w:szCs w:val="20"/>
              </w:rPr>
            </w:pPr>
            <w:r w:rsidRPr="001527A4">
              <w:rPr>
                <w:rFonts w:ascii="Arial" w:hAnsi="Arial" w:cs="Arial"/>
                <w:sz w:val="20"/>
                <w:szCs w:val="20"/>
              </w:rPr>
              <w:t xml:space="preserve">Please state the precise number of registered voters living and eligible to vote in the above Constituency for each of the last 5 years. </w:t>
            </w:r>
          </w:p>
          <w:p w14:paraId="249C40DE" w14:textId="77777777" w:rsidR="004D6B4A" w:rsidRPr="001527A4" w:rsidRDefault="004D6B4A" w:rsidP="004D6B4A">
            <w:pPr>
              <w:pStyle w:val="NoSpacing"/>
              <w:numPr>
                <w:ilvl w:val="0"/>
                <w:numId w:val="17"/>
              </w:numPr>
              <w:jc w:val="both"/>
              <w:rPr>
                <w:rFonts w:ascii="Arial" w:hAnsi="Arial" w:cs="Arial"/>
                <w:sz w:val="20"/>
                <w:szCs w:val="20"/>
              </w:rPr>
            </w:pPr>
            <w:r w:rsidRPr="001527A4">
              <w:rPr>
                <w:rFonts w:ascii="Arial" w:hAnsi="Arial" w:cs="Arial"/>
                <w:sz w:val="20"/>
                <w:szCs w:val="20"/>
              </w:rPr>
              <w:t xml:space="preserve">Please provide details of the precise number of applications to vote in General Elections made in the above Constituency within the last 5 years which were refused, providing a breakdown of the reasons for such refusal and stating how many were Irish citizens and how many by foreign nationals, indicating whether such foreign nationals are from within or outside the EU. </w:t>
            </w:r>
          </w:p>
          <w:p w14:paraId="1971587F" w14:textId="77777777" w:rsidR="004D6B4A" w:rsidRPr="001527A4" w:rsidRDefault="004D6B4A" w:rsidP="004D6B4A">
            <w:pPr>
              <w:pStyle w:val="NoSpacing"/>
              <w:numPr>
                <w:ilvl w:val="0"/>
                <w:numId w:val="17"/>
              </w:numPr>
              <w:jc w:val="both"/>
              <w:rPr>
                <w:rFonts w:ascii="Arial" w:hAnsi="Arial" w:cs="Arial"/>
                <w:sz w:val="20"/>
                <w:szCs w:val="20"/>
              </w:rPr>
            </w:pPr>
            <w:r w:rsidRPr="001527A4">
              <w:rPr>
                <w:rFonts w:ascii="Arial" w:hAnsi="Arial" w:cs="Arial"/>
                <w:sz w:val="20"/>
                <w:szCs w:val="20"/>
              </w:rPr>
              <w:t xml:space="preserve">Please state the precise minimum residency requirements necessary to ground eligibility to vote in General Elections in Ireland. </w:t>
            </w:r>
          </w:p>
          <w:p w14:paraId="2C5CBD6E" w14:textId="77777777" w:rsidR="004D6B4A" w:rsidRPr="001527A4" w:rsidRDefault="004D6B4A" w:rsidP="004D6B4A">
            <w:pPr>
              <w:pStyle w:val="NoSpacing"/>
              <w:numPr>
                <w:ilvl w:val="0"/>
                <w:numId w:val="17"/>
              </w:numPr>
              <w:jc w:val="both"/>
              <w:rPr>
                <w:rFonts w:ascii="Arial" w:hAnsi="Arial" w:cs="Arial"/>
                <w:sz w:val="20"/>
                <w:szCs w:val="20"/>
              </w:rPr>
            </w:pPr>
            <w:r w:rsidRPr="001527A4">
              <w:rPr>
                <w:rFonts w:ascii="Arial" w:hAnsi="Arial" w:cs="Arial"/>
                <w:sz w:val="20"/>
                <w:szCs w:val="20"/>
              </w:rPr>
              <w:t xml:space="preserve">Please confirm whether or not hostels, or any other temporary accommodation used to house homeless Irish citizens and/or any Irish citizens currently in temporary or emergency accomodation, satisfy the residency requirements to affirm an Irish's citizen's eligibility to vote. </w:t>
            </w:r>
          </w:p>
          <w:p w14:paraId="7CDBEEC3" w14:textId="77777777" w:rsidR="004D6B4A" w:rsidRPr="001527A4" w:rsidRDefault="004D6B4A" w:rsidP="004D6B4A">
            <w:pPr>
              <w:pStyle w:val="NoSpacing"/>
              <w:numPr>
                <w:ilvl w:val="0"/>
                <w:numId w:val="17"/>
              </w:numPr>
              <w:jc w:val="both"/>
              <w:rPr>
                <w:rFonts w:ascii="Arial" w:hAnsi="Arial" w:cs="Arial"/>
                <w:sz w:val="20"/>
                <w:szCs w:val="20"/>
              </w:rPr>
            </w:pPr>
            <w:r w:rsidRPr="001527A4">
              <w:rPr>
                <w:rFonts w:ascii="Arial" w:hAnsi="Arial" w:cs="Arial"/>
                <w:sz w:val="20"/>
                <w:szCs w:val="20"/>
              </w:rPr>
              <w:t>Please provide details of the precise number of applications to register to vote made in the above Constituency within the past 5 years, which were refused on grounds of failure to meet the residency requirement, stating also how many of these were Irish citizens and how many foreign nationals, indicating whether such foreign nationals are from within or outside the EU.</w:t>
            </w:r>
          </w:p>
          <w:p w14:paraId="1C63ABD3" w14:textId="77777777" w:rsidR="004D6B4A" w:rsidRPr="001527A4" w:rsidRDefault="004D6B4A" w:rsidP="004D6B4A">
            <w:pPr>
              <w:pStyle w:val="NoSpacing"/>
              <w:numPr>
                <w:ilvl w:val="0"/>
                <w:numId w:val="17"/>
              </w:numPr>
              <w:jc w:val="both"/>
              <w:rPr>
                <w:rFonts w:ascii="Arial" w:hAnsi="Arial" w:cs="Arial"/>
                <w:sz w:val="20"/>
                <w:szCs w:val="20"/>
              </w:rPr>
            </w:pPr>
            <w:r w:rsidRPr="001527A4">
              <w:rPr>
                <w:rFonts w:ascii="Arial" w:hAnsi="Arial" w:cs="Arial"/>
                <w:sz w:val="20"/>
                <w:szCs w:val="20"/>
              </w:rPr>
              <w:t xml:space="preserve">Please provide details of the precise number of registered voters in the above Constituency who were refused permission to vote in General Election 2024 on the basis of a change in residency or any other grounds related to residency within the past 5 years. </w:t>
            </w:r>
          </w:p>
          <w:p w14:paraId="6B1A973B" w14:textId="77777777" w:rsidR="004D6B4A" w:rsidRPr="001527A4" w:rsidRDefault="004D6B4A" w:rsidP="004D6B4A">
            <w:pPr>
              <w:pStyle w:val="NoSpacing"/>
              <w:numPr>
                <w:ilvl w:val="0"/>
                <w:numId w:val="17"/>
              </w:numPr>
              <w:jc w:val="both"/>
              <w:rPr>
                <w:rFonts w:ascii="Arial" w:hAnsi="Arial" w:cs="Arial"/>
                <w:sz w:val="20"/>
                <w:szCs w:val="20"/>
              </w:rPr>
            </w:pPr>
            <w:r w:rsidRPr="001527A4">
              <w:rPr>
                <w:rFonts w:ascii="Arial" w:hAnsi="Arial" w:cs="Arial"/>
                <w:sz w:val="20"/>
                <w:szCs w:val="20"/>
              </w:rPr>
              <w:lastRenderedPageBreak/>
              <w:t>Please confirm whether or not any individual who is not an Irish Citizen was permitted to vote in the above Constituency in General Election 2024.”</w:t>
            </w:r>
          </w:p>
          <w:p w14:paraId="7F4D3AA6" w14:textId="77777777" w:rsidR="004D6B4A" w:rsidRDefault="004D6B4A" w:rsidP="004D6B4A">
            <w:pPr>
              <w:pStyle w:val="NoSpacing"/>
              <w:jc w:val="both"/>
              <w:rPr>
                <w:rFonts w:ascii="Arial" w:hAnsi="Arial" w:cs="Arial"/>
                <w:sz w:val="20"/>
                <w:szCs w:val="20"/>
              </w:rPr>
            </w:pPr>
          </w:p>
          <w:p w14:paraId="447BBA4B" w14:textId="619A80D4" w:rsidR="008A7B7E" w:rsidRPr="001527A4" w:rsidRDefault="008A7B7E" w:rsidP="004D6B4A">
            <w:pPr>
              <w:pStyle w:val="NoSpacing"/>
              <w:jc w:val="both"/>
              <w:rPr>
                <w:rFonts w:ascii="Arial" w:hAnsi="Arial" w:cs="Arial"/>
                <w:sz w:val="20"/>
                <w:szCs w:val="20"/>
              </w:rPr>
            </w:pPr>
          </w:p>
        </w:tc>
        <w:tc>
          <w:tcPr>
            <w:tcW w:w="2410" w:type="dxa"/>
          </w:tcPr>
          <w:p w14:paraId="59A69933" w14:textId="020BF4BF" w:rsidR="004D6B4A" w:rsidRPr="001527A4" w:rsidRDefault="004D6B4A" w:rsidP="004D6B4A">
            <w:pPr>
              <w:pStyle w:val="NoSpacing"/>
              <w:rPr>
                <w:rFonts w:ascii="Arial" w:hAnsi="Arial" w:cs="Arial"/>
                <w:sz w:val="20"/>
                <w:szCs w:val="20"/>
              </w:rPr>
            </w:pPr>
            <w:r w:rsidRPr="001527A4">
              <w:rPr>
                <w:rFonts w:ascii="Arial" w:hAnsi="Arial" w:cs="Arial"/>
                <w:sz w:val="20"/>
                <w:szCs w:val="20"/>
              </w:rPr>
              <w:lastRenderedPageBreak/>
              <w:t xml:space="preserve">Member of the public </w:t>
            </w:r>
          </w:p>
        </w:tc>
        <w:tc>
          <w:tcPr>
            <w:tcW w:w="3124" w:type="dxa"/>
          </w:tcPr>
          <w:p w14:paraId="67501E14" w14:textId="4D1BACEA" w:rsidR="004D6B4A" w:rsidRPr="001527A4" w:rsidRDefault="00B25727" w:rsidP="008A7B7E">
            <w:pPr>
              <w:pStyle w:val="NoSpacing"/>
              <w:rPr>
                <w:rFonts w:ascii="Arial" w:hAnsi="Arial" w:cs="Arial"/>
                <w:sz w:val="20"/>
                <w:szCs w:val="20"/>
              </w:rPr>
            </w:pPr>
            <w:r w:rsidRPr="001527A4">
              <w:rPr>
                <w:rFonts w:ascii="Arial" w:hAnsi="Arial" w:cs="Arial"/>
                <w:sz w:val="20"/>
                <w:szCs w:val="20"/>
              </w:rPr>
              <w:t>Refused in accordance with Section 15 (1)(a)</w:t>
            </w:r>
          </w:p>
        </w:tc>
      </w:tr>
      <w:tr w:rsidR="004D6B4A" w:rsidRPr="001527A4" w14:paraId="04536E31" w14:textId="77777777" w:rsidTr="001527A4">
        <w:tc>
          <w:tcPr>
            <w:tcW w:w="2172" w:type="dxa"/>
          </w:tcPr>
          <w:p w14:paraId="0FA5B564" w14:textId="47AF8211"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ELC-FOI-2024-40</w:t>
            </w:r>
          </w:p>
        </w:tc>
        <w:tc>
          <w:tcPr>
            <w:tcW w:w="6895" w:type="dxa"/>
          </w:tcPr>
          <w:p w14:paraId="2CE81F91" w14:textId="23253630" w:rsidR="004D6B4A" w:rsidRPr="001527A4" w:rsidRDefault="004D6B4A" w:rsidP="004D6B4A">
            <w:pPr>
              <w:pStyle w:val="NoSpacing"/>
              <w:jc w:val="both"/>
              <w:rPr>
                <w:rFonts w:ascii="Arial" w:hAnsi="Arial" w:cs="Arial"/>
                <w:i/>
                <w:sz w:val="20"/>
                <w:szCs w:val="20"/>
              </w:rPr>
            </w:pPr>
            <w:r w:rsidRPr="001527A4">
              <w:rPr>
                <w:rFonts w:ascii="Arial" w:hAnsi="Arial" w:cs="Arial"/>
                <w:i/>
                <w:sz w:val="20"/>
                <w:szCs w:val="20"/>
              </w:rPr>
              <w:t xml:space="preserve">“Constituency: Limerick City” </w:t>
            </w:r>
          </w:p>
          <w:p w14:paraId="58BF38BF" w14:textId="77777777"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FOI Request – same text as above. </w:t>
            </w:r>
          </w:p>
          <w:p w14:paraId="632C6A5C" w14:textId="6380BD8F" w:rsidR="004D6B4A" w:rsidRPr="001527A4" w:rsidRDefault="004D6B4A" w:rsidP="004D6B4A">
            <w:pPr>
              <w:pStyle w:val="NoSpacing"/>
              <w:rPr>
                <w:rFonts w:ascii="Arial" w:hAnsi="Arial" w:cs="Arial"/>
                <w:iCs/>
                <w:color w:val="000000"/>
                <w:sz w:val="20"/>
                <w:szCs w:val="20"/>
              </w:rPr>
            </w:pPr>
          </w:p>
        </w:tc>
        <w:tc>
          <w:tcPr>
            <w:tcW w:w="2410" w:type="dxa"/>
          </w:tcPr>
          <w:p w14:paraId="39F92BA1" w14:textId="1AAFB8D1"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Member of the Public </w:t>
            </w:r>
          </w:p>
        </w:tc>
        <w:tc>
          <w:tcPr>
            <w:tcW w:w="3124" w:type="dxa"/>
          </w:tcPr>
          <w:p w14:paraId="270BA205" w14:textId="667945EC" w:rsidR="004D6B4A" w:rsidRPr="001527A4" w:rsidRDefault="00B25727" w:rsidP="004D6B4A">
            <w:pPr>
              <w:pStyle w:val="NoSpacing"/>
              <w:rPr>
                <w:rFonts w:ascii="Arial" w:hAnsi="Arial" w:cs="Arial"/>
                <w:sz w:val="20"/>
                <w:szCs w:val="20"/>
              </w:rPr>
            </w:pPr>
            <w:r w:rsidRPr="001527A4">
              <w:rPr>
                <w:rFonts w:ascii="Arial" w:hAnsi="Arial" w:cs="Arial"/>
                <w:sz w:val="20"/>
                <w:szCs w:val="20"/>
              </w:rPr>
              <w:t>Refused in</w:t>
            </w:r>
            <w:r w:rsidR="008A7B7E">
              <w:rPr>
                <w:rFonts w:ascii="Arial" w:hAnsi="Arial" w:cs="Arial"/>
                <w:sz w:val="20"/>
                <w:szCs w:val="20"/>
              </w:rPr>
              <w:t xml:space="preserve"> accordance with Section 15 (1)</w:t>
            </w:r>
            <w:r w:rsidRPr="001527A4">
              <w:rPr>
                <w:rFonts w:ascii="Arial" w:hAnsi="Arial" w:cs="Arial"/>
                <w:sz w:val="20"/>
                <w:szCs w:val="20"/>
              </w:rPr>
              <w:t>(a)</w:t>
            </w:r>
          </w:p>
        </w:tc>
      </w:tr>
      <w:tr w:rsidR="004D6B4A" w:rsidRPr="001527A4" w14:paraId="6D46EBD5" w14:textId="77777777" w:rsidTr="001527A4">
        <w:tc>
          <w:tcPr>
            <w:tcW w:w="2172" w:type="dxa"/>
          </w:tcPr>
          <w:p w14:paraId="3BBF9BAB" w14:textId="6D8CAB26" w:rsidR="004D6B4A" w:rsidRPr="001527A4" w:rsidRDefault="004D6B4A" w:rsidP="004D6B4A">
            <w:pPr>
              <w:pStyle w:val="NoSpacing"/>
              <w:rPr>
                <w:rFonts w:ascii="Arial" w:hAnsi="Arial" w:cs="Arial"/>
                <w:sz w:val="20"/>
                <w:szCs w:val="20"/>
              </w:rPr>
            </w:pPr>
            <w:r w:rsidRPr="001527A4">
              <w:rPr>
                <w:rFonts w:ascii="Arial" w:hAnsi="Arial" w:cs="Arial"/>
                <w:sz w:val="20"/>
                <w:szCs w:val="20"/>
              </w:rPr>
              <w:t>ELC-FOI-2024-41</w:t>
            </w:r>
          </w:p>
        </w:tc>
        <w:tc>
          <w:tcPr>
            <w:tcW w:w="6895" w:type="dxa"/>
          </w:tcPr>
          <w:p w14:paraId="44D1D118" w14:textId="544B953A" w:rsidR="004D6B4A" w:rsidRPr="001527A4" w:rsidRDefault="004D6B4A" w:rsidP="004D6B4A">
            <w:pPr>
              <w:pStyle w:val="NoSpacing"/>
              <w:jc w:val="both"/>
              <w:rPr>
                <w:rFonts w:ascii="Arial" w:hAnsi="Arial" w:cs="Arial"/>
                <w:i/>
                <w:sz w:val="20"/>
                <w:szCs w:val="20"/>
              </w:rPr>
            </w:pPr>
            <w:r w:rsidRPr="001527A4">
              <w:rPr>
                <w:rFonts w:ascii="Arial" w:hAnsi="Arial" w:cs="Arial"/>
                <w:i/>
                <w:sz w:val="20"/>
                <w:szCs w:val="20"/>
              </w:rPr>
              <w:t xml:space="preserve">“Constituency: Co. Mayo” </w:t>
            </w:r>
          </w:p>
          <w:p w14:paraId="4E32335E" w14:textId="77777777" w:rsidR="004D6B4A" w:rsidRPr="001527A4" w:rsidRDefault="004D6B4A" w:rsidP="004D6B4A">
            <w:pPr>
              <w:pStyle w:val="NoSpacing"/>
              <w:rPr>
                <w:rFonts w:ascii="Arial" w:hAnsi="Arial" w:cs="Arial"/>
                <w:sz w:val="20"/>
                <w:szCs w:val="20"/>
              </w:rPr>
            </w:pPr>
            <w:r w:rsidRPr="001527A4">
              <w:rPr>
                <w:rFonts w:ascii="Arial" w:hAnsi="Arial" w:cs="Arial"/>
                <w:sz w:val="20"/>
                <w:szCs w:val="20"/>
              </w:rPr>
              <w:t xml:space="preserve">FOI Request – same text as above. </w:t>
            </w:r>
          </w:p>
          <w:p w14:paraId="40C3C451" w14:textId="77777777" w:rsidR="004D6B4A" w:rsidRPr="001527A4" w:rsidRDefault="004D6B4A" w:rsidP="004D6B4A">
            <w:pPr>
              <w:pStyle w:val="NoSpacing"/>
              <w:jc w:val="both"/>
              <w:rPr>
                <w:rFonts w:ascii="Arial" w:hAnsi="Arial" w:cs="Arial"/>
                <w:i/>
                <w:sz w:val="20"/>
                <w:szCs w:val="20"/>
              </w:rPr>
            </w:pPr>
          </w:p>
        </w:tc>
        <w:tc>
          <w:tcPr>
            <w:tcW w:w="2410" w:type="dxa"/>
          </w:tcPr>
          <w:p w14:paraId="314F1F0F" w14:textId="612FD2D4" w:rsidR="004D6B4A" w:rsidRPr="001527A4" w:rsidRDefault="004D6B4A" w:rsidP="004D6B4A">
            <w:pPr>
              <w:pStyle w:val="NoSpacing"/>
              <w:rPr>
                <w:rFonts w:ascii="Arial" w:hAnsi="Arial" w:cs="Arial"/>
                <w:sz w:val="20"/>
                <w:szCs w:val="20"/>
              </w:rPr>
            </w:pPr>
            <w:r w:rsidRPr="001527A4">
              <w:rPr>
                <w:rFonts w:ascii="Arial" w:hAnsi="Arial" w:cs="Arial"/>
                <w:sz w:val="20"/>
                <w:szCs w:val="20"/>
              </w:rPr>
              <w:t>Member of the Public</w:t>
            </w:r>
          </w:p>
        </w:tc>
        <w:tc>
          <w:tcPr>
            <w:tcW w:w="3124" w:type="dxa"/>
          </w:tcPr>
          <w:p w14:paraId="43674ECD" w14:textId="3F757E44" w:rsidR="004D6B4A" w:rsidRPr="001527A4" w:rsidRDefault="00B25727" w:rsidP="008A7B7E">
            <w:pPr>
              <w:pStyle w:val="NoSpacing"/>
              <w:rPr>
                <w:rFonts w:ascii="Arial" w:hAnsi="Arial" w:cs="Arial"/>
                <w:sz w:val="20"/>
                <w:szCs w:val="20"/>
              </w:rPr>
            </w:pPr>
            <w:r w:rsidRPr="001527A4">
              <w:rPr>
                <w:rFonts w:ascii="Arial" w:hAnsi="Arial" w:cs="Arial"/>
                <w:sz w:val="20"/>
                <w:szCs w:val="20"/>
              </w:rPr>
              <w:t>Refused in accordance with Section 15 (1)(a)</w:t>
            </w:r>
          </w:p>
        </w:tc>
      </w:tr>
    </w:tbl>
    <w:p w14:paraId="438B0AA2" w14:textId="77777777" w:rsidR="00C56A0A" w:rsidRPr="001527A4" w:rsidRDefault="00C56A0A">
      <w:pPr>
        <w:rPr>
          <w:rFonts w:ascii="Arial" w:hAnsi="Arial" w:cs="Arial"/>
          <w:sz w:val="20"/>
          <w:szCs w:val="20"/>
        </w:rPr>
      </w:pPr>
    </w:p>
    <w:p w14:paraId="4EB30173" w14:textId="77777777" w:rsidR="00D00D6D" w:rsidRPr="001527A4" w:rsidRDefault="00D00D6D">
      <w:pPr>
        <w:rPr>
          <w:rFonts w:ascii="Arial" w:hAnsi="Arial" w:cs="Arial"/>
          <w:sz w:val="20"/>
          <w:szCs w:val="20"/>
        </w:rPr>
      </w:pPr>
    </w:p>
    <w:sectPr w:rsidR="00D00D6D" w:rsidRPr="001527A4" w:rsidSect="00CA443B">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023C7" w14:textId="77777777" w:rsidR="00CA443B" w:rsidRDefault="00CA443B" w:rsidP="00CA443B">
      <w:r>
        <w:separator/>
      </w:r>
    </w:p>
  </w:endnote>
  <w:endnote w:type="continuationSeparator" w:id="0">
    <w:p w14:paraId="345D7E83" w14:textId="77777777" w:rsidR="00CA443B" w:rsidRDefault="00CA443B" w:rsidP="00CA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493900"/>
      <w:docPartObj>
        <w:docPartGallery w:val="Page Numbers (Bottom of Page)"/>
        <w:docPartUnique/>
      </w:docPartObj>
    </w:sdtPr>
    <w:sdtEndPr>
      <w:rPr>
        <w:noProof/>
      </w:rPr>
    </w:sdtEndPr>
    <w:sdtContent>
      <w:p w14:paraId="563BC1BC" w14:textId="1EC06E86" w:rsidR="00F151A7" w:rsidRDefault="00F151A7">
        <w:pPr>
          <w:pStyle w:val="Footer"/>
          <w:jc w:val="right"/>
        </w:pPr>
        <w:r>
          <w:fldChar w:fldCharType="begin"/>
        </w:r>
        <w:r>
          <w:instrText xml:space="preserve"> PAGE   \* MERGEFORMAT </w:instrText>
        </w:r>
        <w:r>
          <w:fldChar w:fldCharType="separate"/>
        </w:r>
        <w:r w:rsidR="00584C72">
          <w:rPr>
            <w:noProof/>
          </w:rPr>
          <w:t>10</w:t>
        </w:r>
        <w:r>
          <w:rPr>
            <w:noProof/>
          </w:rPr>
          <w:fldChar w:fldCharType="end"/>
        </w:r>
      </w:p>
    </w:sdtContent>
  </w:sdt>
  <w:p w14:paraId="0266162B" w14:textId="77777777" w:rsidR="00CA443B" w:rsidRDefault="00CA4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1C80C" w14:textId="77777777" w:rsidR="00CA443B" w:rsidRDefault="00CA443B" w:rsidP="00CA443B">
      <w:r>
        <w:separator/>
      </w:r>
    </w:p>
  </w:footnote>
  <w:footnote w:type="continuationSeparator" w:id="0">
    <w:p w14:paraId="48A9F077" w14:textId="77777777" w:rsidR="00CA443B" w:rsidRDefault="00CA443B" w:rsidP="00CA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0F57" w14:textId="14B0AED5" w:rsidR="00860199" w:rsidRDefault="00860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B8C"/>
    <w:multiLevelType w:val="hybridMultilevel"/>
    <w:tmpl w:val="8872E7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424E2C"/>
    <w:multiLevelType w:val="hybridMultilevel"/>
    <w:tmpl w:val="5B4E599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7153A95"/>
    <w:multiLevelType w:val="hybridMultilevel"/>
    <w:tmpl w:val="241A74E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76526E1"/>
    <w:multiLevelType w:val="hybridMultilevel"/>
    <w:tmpl w:val="764CDB6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822076F"/>
    <w:multiLevelType w:val="multilevel"/>
    <w:tmpl w:val="D42C13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2EB3BEF"/>
    <w:multiLevelType w:val="hybridMultilevel"/>
    <w:tmpl w:val="0338B6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67462AC"/>
    <w:multiLevelType w:val="hybridMultilevel"/>
    <w:tmpl w:val="9F46DA2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BF6265A"/>
    <w:multiLevelType w:val="hybridMultilevel"/>
    <w:tmpl w:val="0C9AD9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D682764"/>
    <w:multiLevelType w:val="hybridMultilevel"/>
    <w:tmpl w:val="B82041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2DF441A"/>
    <w:multiLevelType w:val="hybridMultilevel"/>
    <w:tmpl w:val="B236600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3FF61375"/>
    <w:multiLevelType w:val="hybridMultilevel"/>
    <w:tmpl w:val="5276CA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427553C8"/>
    <w:multiLevelType w:val="multilevel"/>
    <w:tmpl w:val="DE68C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57E1F"/>
    <w:multiLevelType w:val="hybridMultilevel"/>
    <w:tmpl w:val="A30EB7B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765158ED"/>
    <w:multiLevelType w:val="hybridMultilevel"/>
    <w:tmpl w:val="75B058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77ED1495"/>
    <w:multiLevelType w:val="hybridMultilevel"/>
    <w:tmpl w:val="24FE88C0"/>
    <w:lvl w:ilvl="0" w:tplc="AC629BA2">
      <w:start w:val="2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AC63E44"/>
    <w:multiLevelType w:val="hybridMultilevel"/>
    <w:tmpl w:val="F9B2BB6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7AD17935"/>
    <w:multiLevelType w:val="hybridMultilevel"/>
    <w:tmpl w:val="3EBC2F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636983823">
    <w:abstractNumId w:val="14"/>
  </w:num>
  <w:num w:numId="2" w16cid:durableId="1139108251">
    <w:abstractNumId w:val="3"/>
  </w:num>
  <w:num w:numId="3" w16cid:durableId="1051805701">
    <w:abstractNumId w:val="16"/>
  </w:num>
  <w:num w:numId="4" w16cid:durableId="1386416193">
    <w:abstractNumId w:val="7"/>
  </w:num>
  <w:num w:numId="5" w16cid:durableId="664405049">
    <w:abstractNumId w:val="11"/>
  </w:num>
  <w:num w:numId="6" w16cid:durableId="1624656316">
    <w:abstractNumId w:val="15"/>
  </w:num>
  <w:num w:numId="7" w16cid:durableId="700977215">
    <w:abstractNumId w:val="2"/>
  </w:num>
  <w:num w:numId="8" w16cid:durableId="194395656">
    <w:abstractNumId w:val="5"/>
  </w:num>
  <w:num w:numId="9" w16cid:durableId="97020001">
    <w:abstractNumId w:val="4"/>
  </w:num>
  <w:num w:numId="10" w16cid:durableId="1938560360">
    <w:abstractNumId w:val="13"/>
  </w:num>
  <w:num w:numId="11" w16cid:durableId="130681200">
    <w:abstractNumId w:val="9"/>
  </w:num>
  <w:num w:numId="12" w16cid:durableId="1352029009">
    <w:abstractNumId w:val="10"/>
  </w:num>
  <w:num w:numId="13" w16cid:durableId="1731347807">
    <w:abstractNumId w:val="1"/>
  </w:num>
  <w:num w:numId="14" w16cid:durableId="1887524327">
    <w:abstractNumId w:val="0"/>
  </w:num>
  <w:num w:numId="15" w16cid:durableId="1752003635">
    <w:abstractNumId w:val="6"/>
  </w:num>
  <w:num w:numId="16" w16cid:durableId="125663714">
    <w:abstractNumId w:val="8"/>
  </w:num>
  <w:num w:numId="17" w16cid:durableId="7707100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43B"/>
    <w:rsid w:val="00007B48"/>
    <w:rsid w:val="000D2C39"/>
    <w:rsid w:val="000D30D1"/>
    <w:rsid w:val="000E587B"/>
    <w:rsid w:val="00102838"/>
    <w:rsid w:val="00130858"/>
    <w:rsid w:val="00140C40"/>
    <w:rsid w:val="001527A4"/>
    <w:rsid w:val="0015345B"/>
    <w:rsid w:val="00155F07"/>
    <w:rsid w:val="00186A37"/>
    <w:rsid w:val="001A7CFF"/>
    <w:rsid w:val="001B0B26"/>
    <w:rsid w:val="001C3F39"/>
    <w:rsid w:val="001D60B2"/>
    <w:rsid w:val="001D62D7"/>
    <w:rsid w:val="001E4F8E"/>
    <w:rsid w:val="001E64FE"/>
    <w:rsid w:val="00230B08"/>
    <w:rsid w:val="0024274E"/>
    <w:rsid w:val="003137AC"/>
    <w:rsid w:val="00330478"/>
    <w:rsid w:val="00337BD5"/>
    <w:rsid w:val="00356F58"/>
    <w:rsid w:val="00390784"/>
    <w:rsid w:val="00390B9D"/>
    <w:rsid w:val="003F0516"/>
    <w:rsid w:val="004266CD"/>
    <w:rsid w:val="0049144A"/>
    <w:rsid w:val="0049738B"/>
    <w:rsid w:val="004A6293"/>
    <w:rsid w:val="004C41F9"/>
    <w:rsid w:val="004C6874"/>
    <w:rsid w:val="004D6B4A"/>
    <w:rsid w:val="004F64B9"/>
    <w:rsid w:val="00501326"/>
    <w:rsid w:val="00584C72"/>
    <w:rsid w:val="005C18D4"/>
    <w:rsid w:val="005F11D8"/>
    <w:rsid w:val="00605052"/>
    <w:rsid w:val="00624B6B"/>
    <w:rsid w:val="00697621"/>
    <w:rsid w:val="006A1E67"/>
    <w:rsid w:val="006B094F"/>
    <w:rsid w:val="006B4EDD"/>
    <w:rsid w:val="006C66EB"/>
    <w:rsid w:val="006D1D86"/>
    <w:rsid w:val="006F3D90"/>
    <w:rsid w:val="00705D59"/>
    <w:rsid w:val="007678AB"/>
    <w:rsid w:val="00776E1A"/>
    <w:rsid w:val="0078069B"/>
    <w:rsid w:val="007A4EBA"/>
    <w:rsid w:val="007F776B"/>
    <w:rsid w:val="0080618E"/>
    <w:rsid w:val="00860028"/>
    <w:rsid w:val="00860199"/>
    <w:rsid w:val="00872BAD"/>
    <w:rsid w:val="008A7B7E"/>
    <w:rsid w:val="008B3FC8"/>
    <w:rsid w:val="008C05DA"/>
    <w:rsid w:val="008C37EF"/>
    <w:rsid w:val="009439CD"/>
    <w:rsid w:val="0094762D"/>
    <w:rsid w:val="009604DD"/>
    <w:rsid w:val="009C1C01"/>
    <w:rsid w:val="00A2797E"/>
    <w:rsid w:val="00A31307"/>
    <w:rsid w:val="00A532FF"/>
    <w:rsid w:val="00A7167E"/>
    <w:rsid w:val="00AB5D93"/>
    <w:rsid w:val="00AE3CE2"/>
    <w:rsid w:val="00B071A5"/>
    <w:rsid w:val="00B25643"/>
    <w:rsid w:val="00B25727"/>
    <w:rsid w:val="00B27709"/>
    <w:rsid w:val="00B62965"/>
    <w:rsid w:val="00B91B09"/>
    <w:rsid w:val="00BA730C"/>
    <w:rsid w:val="00BB69F6"/>
    <w:rsid w:val="00BD0AF3"/>
    <w:rsid w:val="00C105B6"/>
    <w:rsid w:val="00C17778"/>
    <w:rsid w:val="00C34C1F"/>
    <w:rsid w:val="00C56A0A"/>
    <w:rsid w:val="00C7788C"/>
    <w:rsid w:val="00C95D69"/>
    <w:rsid w:val="00CA3430"/>
    <w:rsid w:val="00CA443B"/>
    <w:rsid w:val="00CF1B20"/>
    <w:rsid w:val="00CF309C"/>
    <w:rsid w:val="00D00D6D"/>
    <w:rsid w:val="00D175A4"/>
    <w:rsid w:val="00D833C4"/>
    <w:rsid w:val="00DA009E"/>
    <w:rsid w:val="00DA2CFF"/>
    <w:rsid w:val="00DC27D2"/>
    <w:rsid w:val="00DD3E26"/>
    <w:rsid w:val="00E125B0"/>
    <w:rsid w:val="00E16EEA"/>
    <w:rsid w:val="00E17A49"/>
    <w:rsid w:val="00E31477"/>
    <w:rsid w:val="00E41F77"/>
    <w:rsid w:val="00E83CE4"/>
    <w:rsid w:val="00E83D92"/>
    <w:rsid w:val="00ED64C4"/>
    <w:rsid w:val="00F14DF3"/>
    <w:rsid w:val="00F151A7"/>
    <w:rsid w:val="00F36688"/>
    <w:rsid w:val="00F75C14"/>
    <w:rsid w:val="00F75DB8"/>
    <w:rsid w:val="00F838E6"/>
    <w:rsid w:val="00F859F8"/>
    <w:rsid w:val="00FA1DB6"/>
    <w:rsid w:val="00FB1437"/>
    <w:rsid w:val="00FB5D91"/>
    <w:rsid w:val="00FD27BE"/>
    <w:rsid w:val="00FD64B8"/>
    <w:rsid w:val="00FF35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1EB1F3"/>
  <w15:chartTrackingRefBased/>
  <w15:docId w15:val="{B8D38055-AFD0-48D5-B2F7-73630CBD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EA"/>
    <w:pPr>
      <w:spacing w:after="0" w:line="240" w:lineRule="auto"/>
    </w:pPr>
    <w:rPr>
      <w:rFonts w:ascii="Times New Roman"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4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443B"/>
    <w:rPr>
      <w:sz w:val="16"/>
      <w:szCs w:val="16"/>
    </w:rPr>
  </w:style>
  <w:style w:type="paragraph" w:styleId="CommentText">
    <w:name w:val="annotation text"/>
    <w:basedOn w:val="Normal"/>
    <w:link w:val="CommentTextChar"/>
    <w:uiPriority w:val="99"/>
    <w:unhideWhenUsed/>
    <w:rsid w:val="00CA443B"/>
    <w:rPr>
      <w:sz w:val="20"/>
      <w:szCs w:val="20"/>
    </w:rPr>
  </w:style>
  <w:style w:type="character" w:customStyle="1" w:styleId="CommentTextChar">
    <w:name w:val="Comment Text Char"/>
    <w:basedOn w:val="DefaultParagraphFont"/>
    <w:link w:val="CommentText"/>
    <w:uiPriority w:val="99"/>
    <w:rsid w:val="00CA443B"/>
    <w:rPr>
      <w:sz w:val="20"/>
      <w:szCs w:val="20"/>
    </w:rPr>
  </w:style>
  <w:style w:type="paragraph" w:customStyle="1" w:styleId="Default">
    <w:name w:val="Default"/>
    <w:rsid w:val="00CA443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A44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43B"/>
    <w:rPr>
      <w:rFonts w:ascii="Segoe UI" w:hAnsi="Segoe UI" w:cs="Segoe UI"/>
      <w:sz w:val="18"/>
      <w:szCs w:val="18"/>
    </w:rPr>
  </w:style>
  <w:style w:type="paragraph" w:styleId="ListParagraph">
    <w:name w:val="List Paragraph"/>
    <w:basedOn w:val="Normal"/>
    <w:uiPriority w:val="34"/>
    <w:qFormat/>
    <w:rsid w:val="00CA443B"/>
    <w:pPr>
      <w:ind w:left="720"/>
    </w:pPr>
    <w:rPr>
      <w:rFonts w:ascii="Calibri" w:eastAsia="Times New Roman" w:hAnsi="Calibri" w:cs="Calibri"/>
    </w:rPr>
  </w:style>
  <w:style w:type="paragraph" w:styleId="Header">
    <w:name w:val="header"/>
    <w:basedOn w:val="Normal"/>
    <w:link w:val="HeaderChar"/>
    <w:uiPriority w:val="99"/>
    <w:unhideWhenUsed/>
    <w:rsid w:val="00CA443B"/>
    <w:pPr>
      <w:tabs>
        <w:tab w:val="center" w:pos="4513"/>
        <w:tab w:val="right" w:pos="9026"/>
      </w:tabs>
    </w:pPr>
  </w:style>
  <w:style w:type="character" w:customStyle="1" w:styleId="HeaderChar">
    <w:name w:val="Header Char"/>
    <w:basedOn w:val="DefaultParagraphFont"/>
    <w:link w:val="Header"/>
    <w:uiPriority w:val="99"/>
    <w:rsid w:val="00CA443B"/>
  </w:style>
  <w:style w:type="paragraph" w:styleId="Footer">
    <w:name w:val="footer"/>
    <w:basedOn w:val="Normal"/>
    <w:link w:val="FooterChar"/>
    <w:uiPriority w:val="99"/>
    <w:unhideWhenUsed/>
    <w:rsid w:val="00CA443B"/>
    <w:pPr>
      <w:tabs>
        <w:tab w:val="center" w:pos="4513"/>
        <w:tab w:val="right" w:pos="9026"/>
      </w:tabs>
    </w:pPr>
  </w:style>
  <w:style w:type="character" w:customStyle="1" w:styleId="FooterChar">
    <w:name w:val="Footer Char"/>
    <w:basedOn w:val="DefaultParagraphFont"/>
    <w:link w:val="Footer"/>
    <w:uiPriority w:val="99"/>
    <w:rsid w:val="00CA443B"/>
  </w:style>
  <w:style w:type="paragraph" w:styleId="CommentSubject">
    <w:name w:val="annotation subject"/>
    <w:basedOn w:val="CommentText"/>
    <w:next w:val="CommentText"/>
    <w:link w:val="CommentSubjectChar"/>
    <w:uiPriority w:val="99"/>
    <w:semiHidden/>
    <w:unhideWhenUsed/>
    <w:rsid w:val="00CA443B"/>
    <w:rPr>
      <w:b/>
      <w:bCs/>
    </w:rPr>
  </w:style>
  <w:style w:type="character" w:customStyle="1" w:styleId="CommentSubjectChar">
    <w:name w:val="Comment Subject Char"/>
    <w:basedOn w:val="CommentTextChar"/>
    <w:link w:val="CommentSubject"/>
    <w:uiPriority w:val="99"/>
    <w:semiHidden/>
    <w:rsid w:val="00CA443B"/>
    <w:rPr>
      <w:b/>
      <w:bCs/>
      <w:sz w:val="20"/>
      <w:szCs w:val="20"/>
    </w:rPr>
  </w:style>
  <w:style w:type="paragraph" w:styleId="NoSpacing">
    <w:name w:val="No Spacing"/>
    <w:uiPriority w:val="1"/>
    <w:qFormat/>
    <w:rsid w:val="00B25643"/>
    <w:pPr>
      <w:spacing w:after="0" w:line="240" w:lineRule="auto"/>
    </w:pPr>
  </w:style>
  <w:style w:type="table" w:styleId="PlainTable1">
    <w:name w:val="Plain Table 1"/>
    <w:basedOn w:val="TableNormal"/>
    <w:uiPriority w:val="41"/>
    <w:rsid w:val="006976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C56A0A"/>
    <w:pPr>
      <w:spacing w:after="0" w:line="240" w:lineRule="auto"/>
    </w:pPr>
    <w:rPr>
      <w:rFonts w:ascii="Times New Roman" w:hAnsi="Times New Roman" w:cs="Times New Roman"/>
      <w:sz w:val="24"/>
      <w:szCs w:val="24"/>
      <w:lang w:eastAsia="en-IE"/>
    </w:rPr>
  </w:style>
  <w:style w:type="character" w:customStyle="1" w:styleId="gmail-il">
    <w:name w:val="gmail-il"/>
    <w:basedOn w:val="DefaultParagraphFont"/>
    <w:rsid w:val="006F3D90"/>
  </w:style>
  <w:style w:type="paragraph" w:styleId="HTMLPreformatted">
    <w:name w:val="HTML Preformatted"/>
    <w:basedOn w:val="Normal"/>
    <w:link w:val="HTMLPreformattedChar"/>
    <w:uiPriority w:val="99"/>
    <w:semiHidden/>
    <w:unhideWhenUsed/>
    <w:rsid w:val="006A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A1E67"/>
    <w:rPr>
      <w:rFonts w:ascii="Courier New" w:hAnsi="Courier New" w:cs="Courier New"/>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5266">
      <w:bodyDiv w:val="1"/>
      <w:marLeft w:val="0"/>
      <w:marRight w:val="0"/>
      <w:marTop w:val="0"/>
      <w:marBottom w:val="0"/>
      <w:divBdr>
        <w:top w:val="none" w:sz="0" w:space="0" w:color="auto"/>
        <w:left w:val="none" w:sz="0" w:space="0" w:color="auto"/>
        <w:bottom w:val="none" w:sz="0" w:space="0" w:color="auto"/>
        <w:right w:val="none" w:sz="0" w:space="0" w:color="auto"/>
      </w:divBdr>
    </w:div>
    <w:div w:id="49042443">
      <w:bodyDiv w:val="1"/>
      <w:marLeft w:val="0"/>
      <w:marRight w:val="0"/>
      <w:marTop w:val="0"/>
      <w:marBottom w:val="0"/>
      <w:divBdr>
        <w:top w:val="none" w:sz="0" w:space="0" w:color="auto"/>
        <w:left w:val="none" w:sz="0" w:space="0" w:color="auto"/>
        <w:bottom w:val="none" w:sz="0" w:space="0" w:color="auto"/>
        <w:right w:val="none" w:sz="0" w:space="0" w:color="auto"/>
      </w:divBdr>
    </w:div>
    <w:div w:id="413161268">
      <w:bodyDiv w:val="1"/>
      <w:marLeft w:val="0"/>
      <w:marRight w:val="0"/>
      <w:marTop w:val="0"/>
      <w:marBottom w:val="0"/>
      <w:divBdr>
        <w:top w:val="none" w:sz="0" w:space="0" w:color="auto"/>
        <w:left w:val="none" w:sz="0" w:space="0" w:color="auto"/>
        <w:bottom w:val="none" w:sz="0" w:space="0" w:color="auto"/>
        <w:right w:val="none" w:sz="0" w:space="0" w:color="auto"/>
      </w:divBdr>
    </w:div>
    <w:div w:id="419761966">
      <w:bodyDiv w:val="1"/>
      <w:marLeft w:val="0"/>
      <w:marRight w:val="0"/>
      <w:marTop w:val="0"/>
      <w:marBottom w:val="0"/>
      <w:divBdr>
        <w:top w:val="none" w:sz="0" w:space="0" w:color="auto"/>
        <w:left w:val="none" w:sz="0" w:space="0" w:color="auto"/>
        <w:bottom w:val="none" w:sz="0" w:space="0" w:color="auto"/>
        <w:right w:val="none" w:sz="0" w:space="0" w:color="auto"/>
      </w:divBdr>
    </w:div>
    <w:div w:id="718282627">
      <w:bodyDiv w:val="1"/>
      <w:marLeft w:val="0"/>
      <w:marRight w:val="0"/>
      <w:marTop w:val="0"/>
      <w:marBottom w:val="0"/>
      <w:divBdr>
        <w:top w:val="none" w:sz="0" w:space="0" w:color="auto"/>
        <w:left w:val="none" w:sz="0" w:space="0" w:color="auto"/>
        <w:bottom w:val="none" w:sz="0" w:space="0" w:color="auto"/>
        <w:right w:val="none" w:sz="0" w:space="0" w:color="auto"/>
      </w:divBdr>
    </w:div>
    <w:div w:id="1032656986">
      <w:bodyDiv w:val="1"/>
      <w:marLeft w:val="0"/>
      <w:marRight w:val="0"/>
      <w:marTop w:val="0"/>
      <w:marBottom w:val="0"/>
      <w:divBdr>
        <w:top w:val="none" w:sz="0" w:space="0" w:color="auto"/>
        <w:left w:val="none" w:sz="0" w:space="0" w:color="auto"/>
        <w:bottom w:val="none" w:sz="0" w:space="0" w:color="auto"/>
        <w:right w:val="none" w:sz="0" w:space="0" w:color="auto"/>
      </w:divBdr>
    </w:div>
    <w:div w:id="1108693205">
      <w:bodyDiv w:val="1"/>
      <w:marLeft w:val="0"/>
      <w:marRight w:val="0"/>
      <w:marTop w:val="0"/>
      <w:marBottom w:val="0"/>
      <w:divBdr>
        <w:top w:val="none" w:sz="0" w:space="0" w:color="auto"/>
        <w:left w:val="none" w:sz="0" w:space="0" w:color="auto"/>
        <w:bottom w:val="none" w:sz="0" w:space="0" w:color="auto"/>
        <w:right w:val="none" w:sz="0" w:space="0" w:color="auto"/>
      </w:divBdr>
    </w:div>
    <w:div w:id="1182352589">
      <w:bodyDiv w:val="1"/>
      <w:marLeft w:val="0"/>
      <w:marRight w:val="0"/>
      <w:marTop w:val="0"/>
      <w:marBottom w:val="0"/>
      <w:divBdr>
        <w:top w:val="none" w:sz="0" w:space="0" w:color="auto"/>
        <w:left w:val="none" w:sz="0" w:space="0" w:color="auto"/>
        <w:bottom w:val="none" w:sz="0" w:space="0" w:color="auto"/>
        <w:right w:val="none" w:sz="0" w:space="0" w:color="auto"/>
      </w:divBdr>
    </w:div>
    <w:div w:id="1233076366">
      <w:bodyDiv w:val="1"/>
      <w:marLeft w:val="0"/>
      <w:marRight w:val="0"/>
      <w:marTop w:val="0"/>
      <w:marBottom w:val="0"/>
      <w:divBdr>
        <w:top w:val="none" w:sz="0" w:space="0" w:color="auto"/>
        <w:left w:val="none" w:sz="0" w:space="0" w:color="auto"/>
        <w:bottom w:val="none" w:sz="0" w:space="0" w:color="auto"/>
        <w:right w:val="none" w:sz="0" w:space="0" w:color="auto"/>
      </w:divBdr>
    </w:div>
    <w:div w:id="1576471734">
      <w:bodyDiv w:val="1"/>
      <w:marLeft w:val="0"/>
      <w:marRight w:val="0"/>
      <w:marTop w:val="0"/>
      <w:marBottom w:val="0"/>
      <w:divBdr>
        <w:top w:val="none" w:sz="0" w:space="0" w:color="auto"/>
        <w:left w:val="none" w:sz="0" w:space="0" w:color="auto"/>
        <w:bottom w:val="none" w:sz="0" w:space="0" w:color="auto"/>
        <w:right w:val="none" w:sz="0" w:space="0" w:color="auto"/>
      </w:divBdr>
    </w:div>
    <w:div w:id="2063089358">
      <w:bodyDiv w:val="1"/>
      <w:marLeft w:val="0"/>
      <w:marRight w:val="0"/>
      <w:marTop w:val="0"/>
      <w:marBottom w:val="0"/>
      <w:divBdr>
        <w:top w:val="none" w:sz="0" w:space="0" w:color="auto"/>
        <w:left w:val="none" w:sz="0" w:space="0" w:color="auto"/>
        <w:bottom w:val="none" w:sz="0" w:space="0" w:color="auto"/>
        <w:right w:val="none" w:sz="0" w:space="0" w:color="auto"/>
      </w:divBdr>
    </w:div>
    <w:div w:id="208768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vti_ItemDeclaredRecord xmlns="9f00fee0-69da-4cd8-a013-23a31fb3f14b" xsi:nil="true"/>
    <eDocs_FileStatus xmlns="9f00fee0-69da-4cd8-a013-23a31fb3f14b">Live</eDocs_FileStatus>
    <h1f8bb4843d6459a8b809123185593c7 xmlns="9f00fee0-69da-4cd8-a013-23a31fb3f14b">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be8b92a3-6f07-4dab-b5f5-4443813ce444</TermId>
        </TermInfo>
      </Terms>
    </h1f8bb4843d6459a8b809123185593c7>
    <m02c691f3efa402dab5cbaa8c240a9e7 xmlns="9f00fee0-69da-4cd8-a013-23a31fb3f14b">
      <Terms xmlns="http://schemas.microsoft.com/office/infopath/2007/PartnerControls">
        <TermInfo xmlns="http://schemas.microsoft.com/office/infopath/2007/PartnerControls">
          <TermName xmlns="http://schemas.microsoft.com/office/infopath/2007/PartnerControls">FOI</TermName>
          <TermId xmlns="http://schemas.microsoft.com/office/infopath/2007/PartnerControls">ac899cd8-5cad-4c12-bddb-872ff677f93e</TermId>
        </TermInfo>
      </Terms>
    </m02c691f3efa402dab5cbaa8c240a9e7>
    <eDocs_eFileName xmlns="9f00fee0-69da-4cd8-a013-23a31fb3f14b">ELC005-001-2025</eDocs_eFileName>
    <mbbd3fafa5ab4e5eb8a6a5e099cef439 xmlns="9f00fee0-69da-4cd8-a013-23a31fb3f14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nb1b8a72855341e18dd75ce464e281f2 xmlns="9f00fee0-69da-4cd8-a013-23a31fb3f14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TaxCatchAll xmlns="9f00fee0-69da-4cd8-a013-23a31fb3f14b">
      <Value>4</Value>
      <Value>3</Value>
      <Value>2</Value>
      <Value>1</Value>
    </TaxCatchAll>
    <fbaa881fc4ae443f9fdafbdd527793df xmlns="9f00fee0-69da-4cd8-a013-23a31fb3f14b">
      <Terms xmlns="http://schemas.microsoft.com/office/infopath/2007/PartnerControls"/>
    </fbaa881fc4ae443f9fdafbdd527793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C9E6204F35B3F94695F942B233C996E5" ma:contentTypeVersion="73" ma:contentTypeDescription="" ma:contentTypeScope="" ma:versionID="b3fc8602f2131dc97e506268afc2528e">
  <xsd:schema xmlns:xsd="http://www.w3.org/2001/XMLSchema" xmlns:xs="http://www.w3.org/2001/XMLSchema" xmlns:p="http://schemas.microsoft.com/office/2006/metadata/properties" xmlns:ns2="9f00fee0-69da-4cd8-a013-23a31fb3f14b" targetNamespace="http://schemas.microsoft.com/office/2006/metadata/properties" ma:root="true" ma:fieldsID="44dfae8a97a515d98af614784ad62a74" ns2:_="">
    <xsd:import namespace="9f00fee0-69da-4cd8-a013-23a31fb3f14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0fee0-69da-4cd8-a013-23a31fb3f14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480a5f53-a8b8-4dc7-b58e-5d550668ef96}" ma:internalName="TaxCatchAll" ma:showField="CatchAllData" ma:web="9f00fee0-69da-4cd8-a013-23a31fb3f14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80a5f53-a8b8-4dc7-b58e-5d550668ef96}" ma:internalName="TaxCatchAllLabel" ma:readOnly="true" ma:showField="CatchAllDataLabel" ma:web="9f00fee0-69da-4cd8-a013-23a31fb3f14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be8b92a3-6f07-4dab-b5f5-4443813ce444"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06011-8BC5-407E-A941-76A2D2E0254D}">
  <ds:schemaRefs>
    <ds:schemaRef ds:uri="http://schemas.openxmlformats.org/officeDocument/2006/bibliography"/>
  </ds:schemaRefs>
</ds:datastoreItem>
</file>

<file path=customXml/itemProps2.xml><?xml version="1.0" encoding="utf-8"?>
<ds:datastoreItem xmlns:ds="http://schemas.openxmlformats.org/officeDocument/2006/customXml" ds:itemID="{C7511A77-E22C-4415-A0DA-9368E3AD1F1A}">
  <ds:schemaRefs>
    <ds:schemaRef ds:uri="9f00fee0-69da-4cd8-a013-23a31fb3f14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0F15840-1B4F-4E15-864F-546A962BA639}">
  <ds:schemaRefs>
    <ds:schemaRef ds:uri="http://schemas.microsoft.com/sharepoint/v3/contenttype/forms"/>
  </ds:schemaRefs>
</ds:datastoreItem>
</file>

<file path=customXml/itemProps4.xml><?xml version="1.0" encoding="utf-8"?>
<ds:datastoreItem xmlns:ds="http://schemas.openxmlformats.org/officeDocument/2006/customXml" ds:itemID="{A4395297-1EF5-4370-87A4-F022C451A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0fee0-69da-4cd8-a013-23a31fb3f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2908</Words>
  <Characters>16577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Disclosure 2024</dc:title>
  <dc:subject/>
  <dc:creator>Muireann Ní Thuairisg</dc:creator>
  <cp:keywords/>
  <dc:description/>
  <cp:lastModifiedBy>Muireann Ní Thuairisg (ELC)</cp:lastModifiedBy>
  <cp:revision>3</cp:revision>
  <cp:lastPrinted>2024-11-05T10:59:00Z</cp:lastPrinted>
  <dcterms:created xsi:type="dcterms:W3CDTF">2025-01-22T14:23:00Z</dcterms:created>
  <dcterms:modified xsi:type="dcterms:W3CDTF">2025-07-30T11:21:00Z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0x0101000BC94875665D404BB1351B53C41FD2C000C9E6204F35B3F94695F942B233C996E5</vt:lpwstr>
  </property>
  <property fmtid="{D5CDD505-2E9C-101B-9397-08002B2CF9AE}" pid="3" name="eDocs_SecurityClassification">
    <vt:lpwstr>4;#Unclassified|85253a02-d239-4f6c-897f-b3c1807baee2</vt:lpwstr>
  </property>
  <property fmtid="{D5CDD505-2E9C-101B-9397-08002B2CF9AE}" pid="4" name="eDocs_Series">
    <vt:lpwstr>1;#005|be8b92a3-6f07-4dab-b5f5-4443813ce444</vt:lpwstr>
  </property>
  <property fmtid="{D5CDD505-2E9C-101B-9397-08002B2CF9AE}" pid="5" name="eDocs_Year">
    <vt:lpwstr>2;#2025|f481652e-73ae-4172-8455-6b1e4f5d79af</vt:lpwstr>
  </property>
  <property fmtid="{D5CDD505-2E9C-101B-9397-08002B2CF9AE}" pid="6" name="eDocs_FileTopics">
    <vt:lpwstr>3;#FOI|ac899cd8-5cad-4c12-bddb-872ff677f93e</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